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1B89" w:rsidRPr="006070DF" w:rsidRDefault="008D1B89" w:rsidP="008D1B89">
      <w:pPr>
        <w:jc w:val="center"/>
        <w:rPr>
          <w:rFonts w:ascii="游ゴシック Medium" w:eastAsia="游ゴシック Medium" w:hAnsi="游ゴシック Medium"/>
          <w:b/>
          <w:sz w:val="24"/>
        </w:rPr>
      </w:pPr>
      <w:r w:rsidRPr="006070DF">
        <w:rPr>
          <w:rFonts w:ascii="游ゴシック Medium" w:eastAsia="游ゴシック Medium" w:hAnsi="游ゴシック Medium" w:hint="eastAsia"/>
          <w:b/>
          <w:sz w:val="32"/>
        </w:rPr>
        <w:t>提供食品別の調理方法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29"/>
        <w:gridCol w:w="1276"/>
        <w:gridCol w:w="2552"/>
        <w:gridCol w:w="2409"/>
        <w:gridCol w:w="1985"/>
        <w:gridCol w:w="3685"/>
        <w:gridCol w:w="1134"/>
        <w:gridCol w:w="1134"/>
      </w:tblGrid>
      <w:tr w:rsidR="006070DF" w:rsidTr="006070DF">
        <w:trPr>
          <w:trHeight w:hRule="exact" w:val="432"/>
        </w:trPr>
        <w:tc>
          <w:tcPr>
            <w:tcW w:w="1129" w:type="dxa"/>
          </w:tcPr>
          <w:p w:rsidR="008D1B89" w:rsidRPr="00E563EB" w:rsidRDefault="00E563EB" w:rsidP="008D1B89">
            <w:pPr>
              <w:jc w:val="center"/>
              <w:rPr>
                <w:rFonts w:ascii="游ゴシック Medium" w:eastAsia="游ゴシック Medium" w:hAnsi="游ゴシック Medium"/>
                <w:b/>
              </w:rPr>
            </w:pPr>
            <w:r>
              <w:rPr>
                <w:rFonts w:ascii="游ゴシック Medium" w:eastAsia="游ゴシック Medium" w:hAnsi="游ゴシック Medium" w:hint="eastAsia"/>
                <w:b/>
              </w:rPr>
              <w:t>提供食品</w:t>
            </w:r>
          </w:p>
        </w:tc>
        <w:tc>
          <w:tcPr>
            <w:tcW w:w="1276" w:type="dxa"/>
          </w:tcPr>
          <w:p w:rsidR="008D1B89" w:rsidRPr="00E563EB" w:rsidRDefault="00E563EB" w:rsidP="008D1B89">
            <w:pPr>
              <w:jc w:val="center"/>
              <w:rPr>
                <w:rFonts w:ascii="游ゴシック Medium" w:eastAsia="游ゴシック Medium" w:hAnsi="游ゴシック Medium"/>
                <w:b/>
              </w:rPr>
            </w:pPr>
            <w:r>
              <w:rPr>
                <w:rFonts w:ascii="游ゴシック Medium" w:eastAsia="游ゴシック Medium" w:hAnsi="游ゴシック Medium" w:hint="eastAsia"/>
                <w:b/>
              </w:rPr>
              <w:t>原材料</w:t>
            </w:r>
          </w:p>
        </w:tc>
        <w:tc>
          <w:tcPr>
            <w:tcW w:w="2552" w:type="dxa"/>
          </w:tcPr>
          <w:p w:rsidR="008D1B89" w:rsidRPr="00E563EB" w:rsidRDefault="00E563EB" w:rsidP="008D1B89">
            <w:pPr>
              <w:jc w:val="center"/>
              <w:rPr>
                <w:rFonts w:ascii="游ゴシック Medium" w:eastAsia="游ゴシック Medium" w:hAnsi="游ゴシック Medium"/>
                <w:b/>
              </w:rPr>
            </w:pPr>
            <w:r>
              <w:rPr>
                <w:rFonts w:ascii="游ゴシック Medium" w:eastAsia="游ゴシック Medium" w:hAnsi="游ゴシック Medium" w:hint="eastAsia"/>
                <w:b/>
              </w:rPr>
              <w:t>仕入れ先</w:t>
            </w:r>
          </w:p>
        </w:tc>
        <w:tc>
          <w:tcPr>
            <w:tcW w:w="2409" w:type="dxa"/>
          </w:tcPr>
          <w:p w:rsidR="008D1B89" w:rsidRPr="00E563EB" w:rsidRDefault="00E563EB" w:rsidP="008D1B89">
            <w:pPr>
              <w:jc w:val="center"/>
              <w:rPr>
                <w:rFonts w:ascii="游ゴシック Medium" w:eastAsia="游ゴシック Medium" w:hAnsi="游ゴシック Medium"/>
                <w:b/>
              </w:rPr>
            </w:pPr>
            <w:r>
              <w:rPr>
                <w:rFonts w:ascii="游ゴシック Medium" w:eastAsia="游ゴシック Medium" w:hAnsi="游ゴシック Medium" w:hint="eastAsia"/>
                <w:b/>
              </w:rPr>
              <w:t>調理場所</w:t>
            </w:r>
          </w:p>
        </w:tc>
        <w:tc>
          <w:tcPr>
            <w:tcW w:w="1985" w:type="dxa"/>
          </w:tcPr>
          <w:p w:rsidR="008D1B89" w:rsidRPr="00E563EB" w:rsidRDefault="00E563EB" w:rsidP="008D1B89">
            <w:pPr>
              <w:jc w:val="center"/>
              <w:rPr>
                <w:rFonts w:ascii="游ゴシック Medium" w:eastAsia="游ゴシック Medium" w:hAnsi="游ゴシック Medium"/>
                <w:b/>
              </w:rPr>
            </w:pPr>
            <w:r>
              <w:rPr>
                <w:rFonts w:ascii="游ゴシック Medium" w:eastAsia="游ゴシック Medium" w:hAnsi="游ゴシック Medium" w:hint="eastAsia"/>
                <w:b/>
              </w:rPr>
              <w:t>保管方法</w:t>
            </w:r>
          </w:p>
        </w:tc>
        <w:tc>
          <w:tcPr>
            <w:tcW w:w="3685" w:type="dxa"/>
          </w:tcPr>
          <w:p w:rsidR="008D1B89" w:rsidRPr="00E563EB" w:rsidRDefault="00E563EB" w:rsidP="008D1B89">
            <w:pPr>
              <w:jc w:val="center"/>
              <w:rPr>
                <w:rFonts w:ascii="游ゴシック Medium" w:eastAsia="游ゴシック Medium" w:hAnsi="游ゴシック Medium"/>
                <w:b/>
              </w:rPr>
            </w:pPr>
            <w:r>
              <w:rPr>
                <w:rFonts w:ascii="游ゴシック Medium" w:eastAsia="游ゴシック Medium" w:hAnsi="游ゴシック Medium" w:hint="eastAsia"/>
                <w:b/>
              </w:rPr>
              <w:t>調理・製造・販売方法</w:t>
            </w:r>
          </w:p>
        </w:tc>
        <w:tc>
          <w:tcPr>
            <w:tcW w:w="1134" w:type="dxa"/>
          </w:tcPr>
          <w:p w:rsidR="008D1B89" w:rsidRPr="00E563EB" w:rsidRDefault="00E563EB" w:rsidP="008D1B89">
            <w:pPr>
              <w:jc w:val="center"/>
              <w:rPr>
                <w:rFonts w:ascii="游ゴシック Medium" w:eastAsia="游ゴシック Medium" w:hAnsi="游ゴシック Medium"/>
                <w:b/>
              </w:rPr>
            </w:pPr>
            <w:r>
              <w:rPr>
                <w:rFonts w:ascii="游ゴシック Medium" w:eastAsia="游ゴシック Medium" w:hAnsi="游ゴシック Medium" w:hint="eastAsia"/>
                <w:b/>
              </w:rPr>
              <w:t>数量</w:t>
            </w:r>
          </w:p>
        </w:tc>
        <w:tc>
          <w:tcPr>
            <w:tcW w:w="1134" w:type="dxa"/>
          </w:tcPr>
          <w:p w:rsidR="008D1B89" w:rsidRPr="00E563EB" w:rsidRDefault="00E563EB" w:rsidP="008D1B89">
            <w:pPr>
              <w:jc w:val="center"/>
              <w:rPr>
                <w:rFonts w:ascii="游ゴシック Medium" w:eastAsia="游ゴシック Medium" w:hAnsi="游ゴシック Medium"/>
                <w:b/>
              </w:rPr>
            </w:pPr>
            <w:r>
              <w:rPr>
                <w:rFonts w:ascii="游ゴシック Medium" w:eastAsia="游ゴシック Medium" w:hAnsi="游ゴシック Medium" w:hint="eastAsia"/>
                <w:b/>
              </w:rPr>
              <w:t>指導事項</w:t>
            </w:r>
          </w:p>
        </w:tc>
      </w:tr>
      <w:tr w:rsidR="006070DF" w:rsidTr="006070DF">
        <w:trPr>
          <w:trHeight w:val="1240"/>
        </w:trPr>
        <w:tc>
          <w:tcPr>
            <w:tcW w:w="1129" w:type="dxa"/>
          </w:tcPr>
          <w:p w:rsidR="008D1B89" w:rsidRPr="00467541" w:rsidRDefault="00E563EB" w:rsidP="008D1B89">
            <w:pPr>
              <w:jc w:val="center"/>
              <w:rPr>
                <w:rFonts w:ascii="游ゴシック Medium" w:eastAsia="游ゴシック Medium" w:hAnsi="游ゴシック Medium"/>
                <w:sz w:val="18"/>
              </w:rPr>
            </w:pPr>
            <w:r w:rsidRPr="00467541">
              <w:rPr>
                <w:rFonts w:ascii="游ゴシック Medium" w:eastAsia="游ゴシック Medium" w:hAnsi="游ゴシック Medium" w:hint="eastAsia"/>
                <w:sz w:val="18"/>
              </w:rPr>
              <w:t>やきそば</w:t>
            </w:r>
          </w:p>
        </w:tc>
        <w:tc>
          <w:tcPr>
            <w:tcW w:w="1276" w:type="dxa"/>
          </w:tcPr>
          <w:p w:rsidR="008D1B89" w:rsidRPr="00467541" w:rsidRDefault="00E563EB" w:rsidP="00E563EB">
            <w:pPr>
              <w:jc w:val="left"/>
              <w:rPr>
                <w:rFonts w:ascii="游ゴシック Medium" w:eastAsia="游ゴシック Medium" w:hAnsi="游ゴシック Medium"/>
                <w:sz w:val="18"/>
              </w:rPr>
            </w:pPr>
            <w:r w:rsidRPr="00467541">
              <w:rPr>
                <w:rFonts w:ascii="游ゴシック Medium" w:eastAsia="游ゴシック Medium" w:hAnsi="游ゴシック Medium" w:hint="eastAsia"/>
                <w:sz w:val="18"/>
              </w:rPr>
              <w:t>蒸し麺</w:t>
            </w:r>
          </w:p>
          <w:p w:rsidR="00E563EB" w:rsidRPr="00467541" w:rsidRDefault="00E563EB" w:rsidP="00E563EB">
            <w:pPr>
              <w:jc w:val="left"/>
              <w:rPr>
                <w:rFonts w:ascii="游ゴシック Medium" w:eastAsia="游ゴシック Medium" w:hAnsi="游ゴシック Medium"/>
                <w:b/>
                <w:sz w:val="18"/>
              </w:rPr>
            </w:pPr>
            <w:r w:rsidRPr="00467541">
              <w:rPr>
                <w:rFonts w:ascii="游ゴシック Medium" w:eastAsia="游ゴシック Medium" w:hAnsi="游ゴシック Medium" w:hint="eastAsia"/>
                <w:sz w:val="18"/>
              </w:rPr>
              <w:t>野菜・肉</w:t>
            </w:r>
          </w:p>
        </w:tc>
        <w:tc>
          <w:tcPr>
            <w:tcW w:w="2552" w:type="dxa"/>
          </w:tcPr>
          <w:p w:rsidR="008D1B89" w:rsidRPr="00467541" w:rsidRDefault="00E563EB" w:rsidP="00E563EB">
            <w:pPr>
              <w:jc w:val="left"/>
              <w:rPr>
                <w:rFonts w:ascii="游ゴシック Medium" w:eastAsia="游ゴシック Medium" w:hAnsi="游ゴシック Medium"/>
                <w:sz w:val="18"/>
              </w:rPr>
            </w:pPr>
            <w:r w:rsidRPr="00467541">
              <w:rPr>
                <w:rFonts w:ascii="游ゴシック Medium" w:eastAsia="游ゴシック Medium" w:hAnsi="游ゴシック Medium" w:hint="eastAsia"/>
                <w:sz w:val="18"/>
              </w:rPr>
              <w:t>蒸し麺は〇〇製麺所</w:t>
            </w:r>
          </w:p>
          <w:p w:rsidR="00E563EB" w:rsidRPr="00467541" w:rsidRDefault="00E563EB" w:rsidP="00E563EB">
            <w:pPr>
              <w:jc w:val="left"/>
              <w:rPr>
                <w:rFonts w:ascii="游ゴシック Medium" w:eastAsia="游ゴシック Medium" w:hAnsi="游ゴシック Medium"/>
                <w:sz w:val="18"/>
              </w:rPr>
            </w:pPr>
            <w:r w:rsidRPr="00467541">
              <w:rPr>
                <w:rFonts w:ascii="游ゴシック Medium" w:eastAsia="游ゴシック Medium" w:hAnsi="游ゴシック Medium" w:hint="eastAsia"/>
                <w:sz w:val="18"/>
              </w:rPr>
              <w:t>野菜、肉は〇〇スーパー</w:t>
            </w:r>
          </w:p>
        </w:tc>
        <w:tc>
          <w:tcPr>
            <w:tcW w:w="2409" w:type="dxa"/>
          </w:tcPr>
          <w:p w:rsidR="008D1B89" w:rsidRPr="00467541" w:rsidRDefault="00E563EB" w:rsidP="00E563EB">
            <w:pPr>
              <w:jc w:val="left"/>
              <w:rPr>
                <w:rFonts w:ascii="游ゴシック Medium" w:eastAsia="游ゴシック Medium" w:hAnsi="游ゴシック Medium"/>
                <w:sz w:val="18"/>
              </w:rPr>
            </w:pPr>
            <w:r w:rsidRPr="00467541">
              <w:rPr>
                <w:rFonts w:ascii="游ゴシック Medium" w:eastAsia="游ゴシック Medium" w:hAnsi="游ゴシック Medium" w:hint="eastAsia"/>
                <w:sz w:val="18"/>
              </w:rPr>
              <w:t>(下処理施設名)</w:t>
            </w:r>
          </w:p>
          <w:p w:rsidR="006070DF" w:rsidRPr="00467541" w:rsidRDefault="00E563EB" w:rsidP="00E563EB">
            <w:pPr>
              <w:jc w:val="left"/>
              <w:rPr>
                <w:rFonts w:ascii="游ゴシック Medium" w:eastAsia="游ゴシック Medium" w:hAnsi="游ゴシック Medium"/>
                <w:sz w:val="18"/>
              </w:rPr>
            </w:pPr>
            <w:r w:rsidRPr="00467541">
              <w:rPr>
                <w:rFonts w:ascii="游ゴシック Medium" w:eastAsia="游ゴシック Medium" w:hAnsi="游ゴシック Medium" w:hint="eastAsia"/>
                <w:sz w:val="18"/>
              </w:rPr>
              <w:t>仕入先店舗・許可種別</w:t>
            </w:r>
          </w:p>
          <w:p w:rsidR="006070DF" w:rsidRPr="00467541" w:rsidRDefault="006070DF" w:rsidP="00467541">
            <w:pPr>
              <w:spacing w:line="140" w:lineRule="exact"/>
              <w:jc w:val="left"/>
              <w:rPr>
                <w:rFonts w:ascii="游ゴシック Medium" w:eastAsia="游ゴシック Medium" w:hAnsi="游ゴシック Medium"/>
                <w:sz w:val="18"/>
              </w:rPr>
            </w:pPr>
            <w:bookmarkStart w:id="0" w:name="_GoBack"/>
            <w:bookmarkEnd w:id="0"/>
          </w:p>
          <w:p w:rsidR="00E563EB" w:rsidRPr="00467541" w:rsidRDefault="00E563EB" w:rsidP="00E563EB">
            <w:pPr>
              <w:jc w:val="left"/>
              <w:rPr>
                <w:rFonts w:ascii="游ゴシック Medium" w:eastAsia="游ゴシック Medium" w:hAnsi="游ゴシック Medium"/>
                <w:sz w:val="18"/>
              </w:rPr>
            </w:pPr>
            <w:r w:rsidRPr="00467541">
              <w:rPr>
                <w:rFonts w:ascii="游ゴシック Medium" w:eastAsia="游ゴシック Medium" w:hAnsi="游ゴシック Medium" w:hint="eastAsia"/>
                <w:sz w:val="18"/>
              </w:rPr>
              <w:t>(仕上げ)</w:t>
            </w:r>
          </w:p>
          <w:p w:rsidR="00E563EB" w:rsidRPr="00467541" w:rsidRDefault="00E563EB" w:rsidP="00E563EB">
            <w:pPr>
              <w:jc w:val="left"/>
              <w:rPr>
                <w:rFonts w:ascii="游ゴシック Medium" w:eastAsia="游ゴシック Medium" w:hAnsi="游ゴシック Medium"/>
                <w:sz w:val="18"/>
              </w:rPr>
            </w:pPr>
            <w:r w:rsidRPr="00467541">
              <w:rPr>
                <w:rFonts w:ascii="游ゴシック Medium" w:eastAsia="游ゴシック Medium" w:hAnsi="游ゴシック Medium" w:hint="eastAsia"/>
                <w:sz w:val="18"/>
              </w:rPr>
              <w:t>販売テント内</w:t>
            </w:r>
          </w:p>
        </w:tc>
        <w:tc>
          <w:tcPr>
            <w:tcW w:w="1985" w:type="dxa"/>
          </w:tcPr>
          <w:p w:rsidR="008D1B89" w:rsidRPr="00467541" w:rsidRDefault="00E563EB" w:rsidP="00E563EB">
            <w:pPr>
              <w:jc w:val="left"/>
              <w:rPr>
                <w:rFonts w:ascii="游ゴシック Medium" w:eastAsia="游ゴシック Medium" w:hAnsi="游ゴシック Medium"/>
                <w:sz w:val="18"/>
              </w:rPr>
            </w:pPr>
            <w:r w:rsidRPr="00467541">
              <w:rPr>
                <w:rFonts w:ascii="游ゴシック Medium" w:eastAsia="游ゴシック Medium" w:hAnsi="游ゴシック Medium" w:hint="eastAsia"/>
                <w:sz w:val="18"/>
              </w:rPr>
              <w:t>クーラーボックス</w:t>
            </w:r>
          </w:p>
        </w:tc>
        <w:tc>
          <w:tcPr>
            <w:tcW w:w="3685" w:type="dxa"/>
          </w:tcPr>
          <w:p w:rsidR="00E563EB" w:rsidRPr="00467541" w:rsidRDefault="00E563EB" w:rsidP="00E563EB">
            <w:pPr>
              <w:jc w:val="left"/>
              <w:rPr>
                <w:rFonts w:ascii="游ゴシック Medium" w:eastAsia="游ゴシック Medium" w:hAnsi="游ゴシック Medium"/>
                <w:sz w:val="18"/>
              </w:rPr>
            </w:pPr>
            <w:r w:rsidRPr="00467541">
              <w:rPr>
                <w:rFonts w:ascii="游ゴシック Medium" w:eastAsia="游ゴシック Medium" w:hAnsi="游ゴシック Medium" w:hint="eastAsia"/>
                <w:sz w:val="18"/>
              </w:rPr>
              <w:t>肉、野菜をカットする。</w:t>
            </w:r>
          </w:p>
          <w:p w:rsidR="006070DF" w:rsidRPr="00467541" w:rsidRDefault="006070DF" w:rsidP="00467541">
            <w:pPr>
              <w:spacing w:line="220" w:lineRule="exact"/>
              <w:jc w:val="left"/>
              <w:rPr>
                <w:rFonts w:ascii="游ゴシック Medium" w:eastAsia="游ゴシック Medium" w:hAnsi="游ゴシック Medium"/>
                <w:sz w:val="18"/>
              </w:rPr>
            </w:pPr>
          </w:p>
          <w:p w:rsidR="006070DF" w:rsidRPr="00467541" w:rsidRDefault="006070DF" w:rsidP="00467541">
            <w:pPr>
              <w:spacing w:line="220" w:lineRule="exact"/>
              <w:jc w:val="left"/>
              <w:rPr>
                <w:rFonts w:ascii="游ゴシック Medium" w:eastAsia="游ゴシック Medium" w:hAnsi="游ゴシック Medium"/>
                <w:sz w:val="18"/>
              </w:rPr>
            </w:pPr>
          </w:p>
          <w:p w:rsidR="00E563EB" w:rsidRPr="00467541" w:rsidRDefault="00E563EB" w:rsidP="00E563EB">
            <w:pPr>
              <w:jc w:val="left"/>
              <w:rPr>
                <w:rFonts w:ascii="游ゴシック Medium" w:eastAsia="游ゴシック Medium" w:hAnsi="游ゴシック Medium"/>
                <w:sz w:val="18"/>
              </w:rPr>
            </w:pPr>
            <w:r w:rsidRPr="00467541">
              <w:rPr>
                <w:rFonts w:ascii="游ゴシック Medium" w:eastAsia="游ゴシック Medium" w:hAnsi="游ゴシック Medium" w:hint="eastAsia"/>
                <w:sz w:val="18"/>
              </w:rPr>
              <w:t>カット済みの肉、野菜を炒める。</w:t>
            </w:r>
          </w:p>
          <w:p w:rsidR="00E563EB" w:rsidRPr="00467541" w:rsidRDefault="00E563EB" w:rsidP="00E563EB">
            <w:pPr>
              <w:jc w:val="left"/>
              <w:rPr>
                <w:rFonts w:ascii="游ゴシック Medium" w:eastAsia="游ゴシック Medium" w:hAnsi="游ゴシック Medium"/>
                <w:sz w:val="18"/>
              </w:rPr>
            </w:pPr>
            <w:r w:rsidRPr="00467541">
              <w:rPr>
                <w:rFonts w:ascii="游ゴシック Medium" w:eastAsia="游ゴシック Medium" w:hAnsi="游ゴシック Medium" w:hint="eastAsia"/>
                <w:sz w:val="18"/>
              </w:rPr>
              <w:t>炒めたら、蒸し麺を加え再度炒める。</w:t>
            </w:r>
          </w:p>
          <w:p w:rsidR="00E563EB" w:rsidRPr="00467541" w:rsidRDefault="00E563EB" w:rsidP="00E563EB">
            <w:pPr>
              <w:jc w:val="left"/>
              <w:rPr>
                <w:rFonts w:ascii="游ゴシック Medium" w:eastAsia="游ゴシック Medium" w:hAnsi="游ゴシック Medium"/>
                <w:sz w:val="18"/>
              </w:rPr>
            </w:pPr>
            <w:r w:rsidRPr="00467541">
              <w:rPr>
                <w:rFonts w:ascii="游ゴシック Medium" w:eastAsia="游ゴシック Medium" w:hAnsi="游ゴシック Medium" w:hint="eastAsia"/>
                <w:sz w:val="18"/>
              </w:rPr>
              <w:t>市販のソースをかけて混ぜる。</w:t>
            </w:r>
          </w:p>
        </w:tc>
        <w:tc>
          <w:tcPr>
            <w:tcW w:w="1134" w:type="dxa"/>
          </w:tcPr>
          <w:p w:rsidR="008D1B89" w:rsidRPr="006070DF" w:rsidRDefault="00467541" w:rsidP="00E563EB">
            <w:pPr>
              <w:jc w:val="left"/>
              <w:rPr>
                <w:rFonts w:ascii="游ゴシック Medium" w:eastAsia="游ゴシック Medium" w:hAnsi="游ゴシック Medium"/>
                <w:sz w:val="20"/>
              </w:rPr>
            </w:pPr>
            <w:r w:rsidRPr="00467541">
              <w:rPr>
                <w:rFonts w:ascii="游ゴシック Medium" w:eastAsia="游ゴシック Medium" w:hAnsi="游ゴシック Medium" w:hint="eastAsia"/>
                <w:sz w:val="18"/>
              </w:rPr>
              <w:t>1日当たり</w:t>
            </w:r>
            <w:r w:rsidRPr="00467541">
              <w:rPr>
                <w:rFonts w:ascii="游ゴシック Medium" w:eastAsia="游ゴシック Medium" w:hAnsi="游ゴシック Medium" w:cs="ＭＳ 明朝" w:hint="eastAsia"/>
                <w:sz w:val="18"/>
              </w:rPr>
              <w:t>100食</w:t>
            </w:r>
          </w:p>
        </w:tc>
        <w:tc>
          <w:tcPr>
            <w:tcW w:w="1134" w:type="dxa"/>
          </w:tcPr>
          <w:p w:rsidR="008D1B89" w:rsidRPr="006070DF" w:rsidRDefault="008D1B89" w:rsidP="00E563EB">
            <w:pPr>
              <w:jc w:val="left"/>
              <w:rPr>
                <w:rFonts w:ascii="游ゴシック Medium" w:eastAsia="游ゴシック Medium" w:hAnsi="游ゴシック Medium"/>
                <w:sz w:val="20"/>
              </w:rPr>
            </w:pPr>
          </w:p>
        </w:tc>
      </w:tr>
    </w:tbl>
    <w:p w:rsidR="008D1B89" w:rsidRDefault="008D1B89" w:rsidP="008D1B89">
      <w:pPr>
        <w:jc w:val="left"/>
        <w:rPr>
          <w:rFonts w:ascii="游ゴシック Medium" w:eastAsia="游ゴシック Medium" w:hAnsi="游ゴシック Medium"/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29"/>
        <w:gridCol w:w="1276"/>
        <w:gridCol w:w="2552"/>
        <w:gridCol w:w="2409"/>
        <w:gridCol w:w="1985"/>
        <w:gridCol w:w="3685"/>
        <w:gridCol w:w="1134"/>
        <w:gridCol w:w="1134"/>
      </w:tblGrid>
      <w:tr w:rsidR="006070DF" w:rsidRPr="00E563EB" w:rsidTr="008E6204">
        <w:trPr>
          <w:trHeight w:hRule="exact" w:val="432"/>
        </w:trPr>
        <w:tc>
          <w:tcPr>
            <w:tcW w:w="1129" w:type="dxa"/>
          </w:tcPr>
          <w:p w:rsidR="006070DF" w:rsidRPr="00E563EB" w:rsidRDefault="006070DF" w:rsidP="008E6204">
            <w:pPr>
              <w:jc w:val="center"/>
              <w:rPr>
                <w:rFonts w:ascii="游ゴシック Medium" w:eastAsia="游ゴシック Medium" w:hAnsi="游ゴシック Medium"/>
                <w:b/>
              </w:rPr>
            </w:pPr>
            <w:r>
              <w:rPr>
                <w:rFonts w:ascii="游ゴシック Medium" w:eastAsia="游ゴシック Medium" w:hAnsi="游ゴシック Medium" w:hint="eastAsia"/>
                <w:b/>
              </w:rPr>
              <w:t>提供食品</w:t>
            </w:r>
          </w:p>
        </w:tc>
        <w:tc>
          <w:tcPr>
            <w:tcW w:w="1276" w:type="dxa"/>
          </w:tcPr>
          <w:p w:rsidR="006070DF" w:rsidRPr="00E563EB" w:rsidRDefault="006070DF" w:rsidP="008E6204">
            <w:pPr>
              <w:jc w:val="center"/>
              <w:rPr>
                <w:rFonts w:ascii="游ゴシック Medium" w:eastAsia="游ゴシック Medium" w:hAnsi="游ゴシック Medium"/>
                <w:b/>
              </w:rPr>
            </w:pPr>
            <w:r>
              <w:rPr>
                <w:rFonts w:ascii="游ゴシック Medium" w:eastAsia="游ゴシック Medium" w:hAnsi="游ゴシック Medium" w:hint="eastAsia"/>
                <w:b/>
              </w:rPr>
              <w:t>原材料</w:t>
            </w:r>
          </w:p>
        </w:tc>
        <w:tc>
          <w:tcPr>
            <w:tcW w:w="2552" w:type="dxa"/>
          </w:tcPr>
          <w:p w:rsidR="006070DF" w:rsidRPr="00E563EB" w:rsidRDefault="006070DF" w:rsidP="008E6204">
            <w:pPr>
              <w:jc w:val="center"/>
              <w:rPr>
                <w:rFonts w:ascii="游ゴシック Medium" w:eastAsia="游ゴシック Medium" w:hAnsi="游ゴシック Medium"/>
                <w:b/>
              </w:rPr>
            </w:pPr>
            <w:r>
              <w:rPr>
                <w:rFonts w:ascii="游ゴシック Medium" w:eastAsia="游ゴシック Medium" w:hAnsi="游ゴシック Medium" w:hint="eastAsia"/>
                <w:b/>
              </w:rPr>
              <w:t>仕入れ先</w:t>
            </w:r>
          </w:p>
        </w:tc>
        <w:tc>
          <w:tcPr>
            <w:tcW w:w="2409" w:type="dxa"/>
          </w:tcPr>
          <w:p w:rsidR="006070DF" w:rsidRPr="00E563EB" w:rsidRDefault="006070DF" w:rsidP="008E6204">
            <w:pPr>
              <w:jc w:val="center"/>
              <w:rPr>
                <w:rFonts w:ascii="游ゴシック Medium" w:eastAsia="游ゴシック Medium" w:hAnsi="游ゴシック Medium"/>
                <w:b/>
              </w:rPr>
            </w:pPr>
            <w:r>
              <w:rPr>
                <w:rFonts w:ascii="游ゴシック Medium" w:eastAsia="游ゴシック Medium" w:hAnsi="游ゴシック Medium" w:hint="eastAsia"/>
                <w:b/>
              </w:rPr>
              <w:t>調理場所</w:t>
            </w:r>
          </w:p>
        </w:tc>
        <w:tc>
          <w:tcPr>
            <w:tcW w:w="1985" w:type="dxa"/>
          </w:tcPr>
          <w:p w:rsidR="006070DF" w:rsidRPr="00E563EB" w:rsidRDefault="006070DF" w:rsidP="008E6204">
            <w:pPr>
              <w:jc w:val="center"/>
              <w:rPr>
                <w:rFonts w:ascii="游ゴシック Medium" w:eastAsia="游ゴシック Medium" w:hAnsi="游ゴシック Medium"/>
                <w:b/>
              </w:rPr>
            </w:pPr>
            <w:r>
              <w:rPr>
                <w:rFonts w:ascii="游ゴシック Medium" w:eastAsia="游ゴシック Medium" w:hAnsi="游ゴシック Medium" w:hint="eastAsia"/>
                <w:b/>
              </w:rPr>
              <w:t>保管方法</w:t>
            </w:r>
          </w:p>
        </w:tc>
        <w:tc>
          <w:tcPr>
            <w:tcW w:w="3685" w:type="dxa"/>
          </w:tcPr>
          <w:p w:rsidR="006070DF" w:rsidRPr="00E563EB" w:rsidRDefault="006070DF" w:rsidP="008E6204">
            <w:pPr>
              <w:jc w:val="center"/>
              <w:rPr>
                <w:rFonts w:ascii="游ゴシック Medium" w:eastAsia="游ゴシック Medium" w:hAnsi="游ゴシック Medium"/>
                <w:b/>
              </w:rPr>
            </w:pPr>
            <w:r>
              <w:rPr>
                <w:rFonts w:ascii="游ゴシック Medium" w:eastAsia="游ゴシック Medium" w:hAnsi="游ゴシック Medium" w:hint="eastAsia"/>
                <w:b/>
              </w:rPr>
              <w:t>調理・製造・販売方法</w:t>
            </w:r>
          </w:p>
        </w:tc>
        <w:tc>
          <w:tcPr>
            <w:tcW w:w="1134" w:type="dxa"/>
          </w:tcPr>
          <w:p w:rsidR="006070DF" w:rsidRPr="00E563EB" w:rsidRDefault="006070DF" w:rsidP="008E6204">
            <w:pPr>
              <w:jc w:val="center"/>
              <w:rPr>
                <w:rFonts w:ascii="游ゴシック Medium" w:eastAsia="游ゴシック Medium" w:hAnsi="游ゴシック Medium"/>
                <w:b/>
              </w:rPr>
            </w:pPr>
            <w:r>
              <w:rPr>
                <w:rFonts w:ascii="游ゴシック Medium" w:eastAsia="游ゴシック Medium" w:hAnsi="游ゴシック Medium" w:hint="eastAsia"/>
                <w:b/>
              </w:rPr>
              <w:t>数量</w:t>
            </w:r>
          </w:p>
        </w:tc>
        <w:tc>
          <w:tcPr>
            <w:tcW w:w="1134" w:type="dxa"/>
          </w:tcPr>
          <w:p w:rsidR="006070DF" w:rsidRPr="00E563EB" w:rsidRDefault="006070DF" w:rsidP="008E6204">
            <w:pPr>
              <w:jc w:val="center"/>
              <w:rPr>
                <w:rFonts w:ascii="游ゴシック Medium" w:eastAsia="游ゴシック Medium" w:hAnsi="游ゴシック Medium"/>
                <w:b/>
              </w:rPr>
            </w:pPr>
            <w:r>
              <w:rPr>
                <w:rFonts w:ascii="游ゴシック Medium" w:eastAsia="游ゴシック Medium" w:hAnsi="游ゴシック Medium" w:hint="eastAsia"/>
                <w:b/>
              </w:rPr>
              <w:t>指導事項</w:t>
            </w:r>
          </w:p>
        </w:tc>
      </w:tr>
      <w:tr w:rsidR="006070DF" w:rsidRPr="006070DF" w:rsidTr="006070DF">
        <w:trPr>
          <w:trHeight w:val="5500"/>
        </w:trPr>
        <w:tc>
          <w:tcPr>
            <w:tcW w:w="1129" w:type="dxa"/>
          </w:tcPr>
          <w:p w:rsidR="006070DF" w:rsidRPr="006070DF" w:rsidRDefault="006070DF" w:rsidP="006070DF">
            <w:pPr>
              <w:rPr>
                <w:rFonts w:ascii="游ゴシック Medium" w:eastAsia="游ゴシック Medium" w:hAnsi="游ゴシック Medium"/>
                <w:sz w:val="20"/>
              </w:rPr>
            </w:pPr>
          </w:p>
        </w:tc>
        <w:tc>
          <w:tcPr>
            <w:tcW w:w="1276" w:type="dxa"/>
          </w:tcPr>
          <w:p w:rsidR="006070DF" w:rsidRPr="006070DF" w:rsidRDefault="006070DF" w:rsidP="008E6204">
            <w:pPr>
              <w:jc w:val="left"/>
              <w:rPr>
                <w:rFonts w:ascii="游ゴシック Medium" w:eastAsia="游ゴシック Medium" w:hAnsi="游ゴシック Medium"/>
                <w:b/>
                <w:sz w:val="20"/>
              </w:rPr>
            </w:pPr>
          </w:p>
        </w:tc>
        <w:tc>
          <w:tcPr>
            <w:tcW w:w="2552" w:type="dxa"/>
          </w:tcPr>
          <w:p w:rsidR="006070DF" w:rsidRPr="006070DF" w:rsidRDefault="006070DF" w:rsidP="008E6204">
            <w:pPr>
              <w:jc w:val="left"/>
              <w:rPr>
                <w:rFonts w:ascii="游ゴシック Medium" w:eastAsia="游ゴシック Medium" w:hAnsi="游ゴシック Medium"/>
                <w:sz w:val="20"/>
              </w:rPr>
            </w:pPr>
          </w:p>
        </w:tc>
        <w:tc>
          <w:tcPr>
            <w:tcW w:w="2409" w:type="dxa"/>
          </w:tcPr>
          <w:p w:rsidR="006070DF" w:rsidRPr="006070DF" w:rsidRDefault="006070DF" w:rsidP="008E6204">
            <w:pPr>
              <w:jc w:val="left"/>
              <w:rPr>
                <w:rFonts w:ascii="游ゴシック Medium" w:eastAsia="游ゴシック Medium" w:hAnsi="游ゴシック Medium"/>
                <w:sz w:val="20"/>
              </w:rPr>
            </w:pPr>
          </w:p>
        </w:tc>
        <w:tc>
          <w:tcPr>
            <w:tcW w:w="1985" w:type="dxa"/>
          </w:tcPr>
          <w:p w:rsidR="006070DF" w:rsidRPr="006070DF" w:rsidRDefault="006070DF" w:rsidP="006070DF">
            <w:pPr>
              <w:jc w:val="left"/>
              <w:rPr>
                <w:rFonts w:ascii="游ゴシック Medium" w:eastAsia="游ゴシック Medium" w:hAnsi="游ゴシック Medium"/>
                <w:sz w:val="20"/>
              </w:rPr>
            </w:pPr>
          </w:p>
        </w:tc>
        <w:tc>
          <w:tcPr>
            <w:tcW w:w="3685" w:type="dxa"/>
          </w:tcPr>
          <w:p w:rsidR="006070DF" w:rsidRPr="006070DF" w:rsidRDefault="006070DF" w:rsidP="008E6204">
            <w:pPr>
              <w:jc w:val="left"/>
              <w:rPr>
                <w:rFonts w:ascii="游ゴシック Medium" w:eastAsia="游ゴシック Medium" w:hAnsi="游ゴシック Medium"/>
                <w:sz w:val="20"/>
              </w:rPr>
            </w:pPr>
          </w:p>
        </w:tc>
        <w:tc>
          <w:tcPr>
            <w:tcW w:w="1134" w:type="dxa"/>
          </w:tcPr>
          <w:p w:rsidR="006070DF" w:rsidRPr="006070DF" w:rsidRDefault="006070DF" w:rsidP="008E6204">
            <w:pPr>
              <w:jc w:val="left"/>
              <w:rPr>
                <w:rFonts w:ascii="游ゴシック Medium" w:eastAsia="游ゴシック Medium" w:hAnsi="游ゴシック Medium"/>
                <w:sz w:val="20"/>
              </w:rPr>
            </w:pPr>
          </w:p>
        </w:tc>
        <w:tc>
          <w:tcPr>
            <w:tcW w:w="1134" w:type="dxa"/>
          </w:tcPr>
          <w:p w:rsidR="006070DF" w:rsidRPr="006070DF" w:rsidRDefault="006070DF" w:rsidP="008E6204">
            <w:pPr>
              <w:jc w:val="left"/>
              <w:rPr>
                <w:rFonts w:ascii="游ゴシック Medium" w:eastAsia="游ゴシック Medium" w:hAnsi="游ゴシック Medium"/>
                <w:sz w:val="20"/>
              </w:rPr>
            </w:pPr>
          </w:p>
        </w:tc>
      </w:tr>
    </w:tbl>
    <w:p w:rsidR="006070DF" w:rsidRPr="006070DF" w:rsidRDefault="006070DF" w:rsidP="006070DF">
      <w:pPr>
        <w:spacing w:line="340" w:lineRule="exact"/>
        <w:jc w:val="left"/>
        <w:rPr>
          <w:rFonts w:ascii="游ゴシック Medium" w:eastAsia="游ゴシック Medium" w:hAnsi="游ゴシック Medium"/>
          <w:b/>
          <w:sz w:val="24"/>
        </w:rPr>
      </w:pPr>
      <w:r w:rsidRPr="006070DF">
        <w:rPr>
          <w:rFonts w:ascii="游ゴシック Medium" w:eastAsia="游ゴシック Medium" w:hAnsi="游ゴシック Medium" w:hint="eastAsia"/>
          <w:b/>
          <w:sz w:val="24"/>
        </w:rPr>
        <w:t>注意事項：下処理施設は、許可施設(飲食店営業など)又は調理室のある公共施設(公民館など)に限る。</w:t>
      </w:r>
    </w:p>
    <w:p w:rsidR="006070DF" w:rsidRPr="006070DF" w:rsidRDefault="006070DF" w:rsidP="006070DF">
      <w:pPr>
        <w:spacing w:line="340" w:lineRule="exact"/>
        <w:jc w:val="left"/>
        <w:rPr>
          <w:rFonts w:ascii="游ゴシック Medium" w:eastAsia="游ゴシック Medium" w:hAnsi="游ゴシック Medium"/>
          <w:b/>
          <w:sz w:val="24"/>
        </w:rPr>
      </w:pPr>
      <w:r w:rsidRPr="006070DF">
        <w:rPr>
          <w:rFonts w:ascii="游ゴシック Medium" w:eastAsia="游ゴシック Medium" w:hAnsi="游ゴシック Medium" w:hint="eastAsia"/>
          <w:b/>
          <w:sz w:val="24"/>
        </w:rPr>
        <w:t xml:space="preserve">　　　　　現場での調理は、焼く、煮る、蒸す、揚げる、既製品の小分けに限る。</w:t>
      </w:r>
    </w:p>
    <w:sectPr w:rsidR="006070DF" w:rsidRPr="006070DF" w:rsidSect="00E563EB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Medium">
    <w:panose1 w:val="020B05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0E8D"/>
    <w:rsid w:val="00370E8D"/>
    <w:rsid w:val="00467541"/>
    <w:rsid w:val="004C18B9"/>
    <w:rsid w:val="006070DF"/>
    <w:rsid w:val="008D1B89"/>
    <w:rsid w:val="00E56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9097E56-DA57-4838-9D77-018B49B64B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D1B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8D1B89"/>
    <w:rPr>
      <w:sz w:val="18"/>
      <w:szCs w:val="18"/>
    </w:rPr>
  </w:style>
  <w:style w:type="paragraph" w:styleId="a5">
    <w:name w:val="annotation text"/>
    <w:basedOn w:val="a"/>
    <w:link w:val="a6"/>
    <w:uiPriority w:val="99"/>
    <w:semiHidden/>
    <w:unhideWhenUsed/>
    <w:rsid w:val="008D1B89"/>
    <w:pPr>
      <w:jc w:val="left"/>
    </w:pPr>
  </w:style>
  <w:style w:type="character" w:customStyle="1" w:styleId="a6">
    <w:name w:val="コメント文字列 (文字)"/>
    <w:basedOn w:val="a0"/>
    <w:link w:val="a5"/>
    <w:uiPriority w:val="99"/>
    <w:semiHidden/>
    <w:rsid w:val="008D1B89"/>
  </w:style>
  <w:style w:type="paragraph" w:styleId="a7">
    <w:name w:val="annotation subject"/>
    <w:basedOn w:val="a5"/>
    <w:next w:val="a5"/>
    <w:link w:val="a8"/>
    <w:uiPriority w:val="99"/>
    <w:semiHidden/>
    <w:unhideWhenUsed/>
    <w:rsid w:val="008D1B89"/>
    <w:rPr>
      <w:b/>
      <w:bCs/>
    </w:rPr>
  </w:style>
  <w:style w:type="character" w:customStyle="1" w:styleId="a8">
    <w:name w:val="コメント内容 (文字)"/>
    <w:basedOn w:val="a6"/>
    <w:link w:val="a7"/>
    <w:uiPriority w:val="99"/>
    <w:semiHidden/>
    <w:rsid w:val="008D1B89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8D1B89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8D1B8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52</Words>
  <Characters>298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秋山葵</dc:creator>
  <cp:keywords/>
  <dc:description/>
  <cp:lastModifiedBy>秋山葵</cp:lastModifiedBy>
  <cp:revision>3</cp:revision>
  <dcterms:created xsi:type="dcterms:W3CDTF">2021-08-26T01:10:00Z</dcterms:created>
  <dcterms:modified xsi:type="dcterms:W3CDTF">2021-08-26T01:43:00Z</dcterms:modified>
</cp:coreProperties>
</file>