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9CB5" w14:textId="77777777" w:rsidR="000A17BD" w:rsidRPr="00A95002" w:rsidRDefault="000A17BD" w:rsidP="000A17BD">
      <w:pPr>
        <w:pStyle w:val="Default"/>
        <w:rPr>
          <w:rFonts w:hAnsi="ＭＳ 明朝"/>
          <w:color w:val="auto"/>
        </w:rPr>
      </w:pPr>
      <w:r w:rsidRPr="00A95002">
        <w:rPr>
          <w:rFonts w:hAnsi="ＭＳ 明朝" w:hint="eastAsia"/>
          <w:color w:val="auto"/>
        </w:rPr>
        <w:t>別紙様式第４号</w:t>
      </w:r>
      <w:r w:rsidR="00AE48E2">
        <w:rPr>
          <w:rFonts w:hint="eastAsia"/>
          <w:color w:val="auto"/>
        </w:rPr>
        <w:t>（第12</w:t>
      </w:r>
      <w:r w:rsidRPr="00A95002">
        <w:rPr>
          <w:rFonts w:hint="eastAsia"/>
          <w:color w:val="auto"/>
        </w:rPr>
        <w:t>条関係）【新規契約の場合】</w:t>
      </w:r>
    </w:p>
    <w:p w14:paraId="7B8D964E" w14:textId="77777777" w:rsidR="000A17BD" w:rsidRPr="00A95002" w:rsidRDefault="000A17BD" w:rsidP="000A17BD">
      <w:pPr>
        <w:pStyle w:val="Default"/>
        <w:rPr>
          <w:rFonts w:hAnsi="ＭＳ 明朝"/>
          <w:color w:val="auto"/>
        </w:rPr>
      </w:pPr>
    </w:p>
    <w:p w14:paraId="01CC2447" w14:textId="75548208" w:rsidR="000A17BD" w:rsidRPr="00A95002" w:rsidRDefault="000A17BD" w:rsidP="000A17BD">
      <w:pPr>
        <w:pStyle w:val="Default"/>
        <w:jc w:val="center"/>
        <w:rPr>
          <w:rFonts w:hAnsi="ＭＳ 明朝"/>
          <w:color w:val="auto"/>
        </w:rPr>
      </w:pPr>
      <w:r w:rsidRPr="00A95002">
        <w:rPr>
          <w:rFonts w:hAnsi="ＭＳ 明朝" w:hint="eastAsia"/>
          <w:color w:val="auto"/>
        </w:rPr>
        <w:t>施設園芸用</w:t>
      </w:r>
      <w:r w:rsidR="00A154DE">
        <w:rPr>
          <w:rFonts w:hAnsi="ＭＳ 明朝" w:hint="eastAsia"/>
          <w:color w:val="auto"/>
        </w:rPr>
        <w:t>燃料</w:t>
      </w:r>
      <w:r w:rsidRPr="00A95002">
        <w:rPr>
          <w:rFonts w:hAnsi="ＭＳ 明朝" w:hint="eastAsia"/>
          <w:color w:val="auto"/>
        </w:rPr>
        <w:t>価格差補填金積立契約の内容（新規）</w:t>
      </w:r>
    </w:p>
    <w:p w14:paraId="0F9867AD" w14:textId="77777777" w:rsidR="000A17BD" w:rsidRPr="00A95002" w:rsidRDefault="000A17BD" w:rsidP="000A17BD">
      <w:pPr>
        <w:pStyle w:val="Default"/>
        <w:rPr>
          <w:rFonts w:hAnsi="ＭＳ 明朝"/>
          <w:color w:val="auto"/>
        </w:rPr>
      </w:pPr>
    </w:p>
    <w:p w14:paraId="64CE0DF2" w14:textId="0C433FBF" w:rsidR="000A17BD" w:rsidRPr="00A95002" w:rsidRDefault="000A17BD" w:rsidP="000A17BD">
      <w:pPr>
        <w:pStyle w:val="Default"/>
        <w:ind w:firstLineChars="100" w:firstLine="242"/>
        <w:rPr>
          <w:rFonts w:hAnsi="ＭＳ 明朝"/>
          <w:color w:val="auto"/>
        </w:rPr>
      </w:pPr>
      <w:r w:rsidRPr="00A95002">
        <w:rPr>
          <w:rFonts w:hAnsi="ＭＳ 明朝" w:hint="eastAsia"/>
          <w:color w:val="auto"/>
        </w:rPr>
        <w:t>山形県農</w:t>
      </w:r>
      <w:r w:rsidR="00A15645">
        <w:rPr>
          <w:rFonts w:hAnsi="ＭＳ 明朝" w:hint="eastAsia"/>
          <w:color w:val="auto"/>
        </w:rPr>
        <w:t>業再生協議会（以下「甲」という。）が山形県農業再生協議会</w:t>
      </w:r>
      <w:r w:rsidRPr="00A95002">
        <w:rPr>
          <w:rFonts w:hAnsi="ＭＳ 明朝" w:hint="eastAsia"/>
          <w:color w:val="auto"/>
        </w:rPr>
        <w:t>施設園芸等</w:t>
      </w:r>
      <w:r w:rsidR="00A154DE">
        <w:rPr>
          <w:rFonts w:hAnsi="ＭＳ 明朝" w:hint="eastAsia"/>
          <w:color w:val="auto"/>
        </w:rPr>
        <w:t>燃料</w:t>
      </w:r>
      <w:r w:rsidR="00A15645" w:rsidRPr="00A95002">
        <w:rPr>
          <w:rFonts w:hAnsi="ＭＳ 明朝" w:hint="eastAsia"/>
          <w:color w:val="auto"/>
        </w:rPr>
        <w:t>価格</w:t>
      </w:r>
      <w:r w:rsidRPr="00A95002">
        <w:rPr>
          <w:rFonts w:hAnsi="ＭＳ 明朝" w:hint="eastAsia"/>
          <w:color w:val="auto"/>
        </w:rPr>
        <w:t>高騰対策業務方法書（以下「業務方法書」という。）に基づき、施設園芸用</w:t>
      </w:r>
      <w:r w:rsidR="00A154DE">
        <w:rPr>
          <w:rFonts w:hAnsi="ＭＳ 明朝" w:hint="eastAsia"/>
          <w:color w:val="auto"/>
        </w:rPr>
        <w:t>燃料</w:t>
      </w:r>
      <w:r w:rsidRPr="00A95002">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Pr="00A95002">
        <w:rPr>
          <w:rFonts w:hAnsi="ＭＳ 明朝"/>
          <w:color w:val="auto"/>
        </w:rPr>
        <w:t xml:space="preserve"> </w:t>
      </w:r>
    </w:p>
    <w:p w14:paraId="4FF9F34D" w14:textId="77777777" w:rsidR="000A17BD" w:rsidRPr="00A95002" w:rsidRDefault="000A17BD" w:rsidP="000A17BD">
      <w:pPr>
        <w:pStyle w:val="Default"/>
        <w:ind w:firstLineChars="100" w:firstLine="242"/>
        <w:rPr>
          <w:rFonts w:hAnsi="ＭＳ 明朝"/>
          <w:color w:val="auto"/>
        </w:rPr>
      </w:pPr>
    </w:p>
    <w:p w14:paraId="42F7AA83" w14:textId="4828A8AC"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w:t>
      </w:r>
      <w:r w:rsidR="00A154DE">
        <w:rPr>
          <w:rFonts w:asciiTheme="minorEastAsia" w:eastAsiaTheme="minorEastAsia" w:hAnsiTheme="minorEastAsia" w:hint="eastAsia"/>
          <w:szCs w:val="24"/>
        </w:rPr>
        <w:t>燃料</w:t>
      </w:r>
      <w:r w:rsidRPr="00A95002">
        <w:rPr>
          <w:rFonts w:asciiTheme="minorEastAsia" w:eastAsiaTheme="minorEastAsia" w:hAnsiTheme="minorEastAsia"/>
          <w:szCs w:val="24"/>
        </w:rPr>
        <w:t>購入数量等の設定）</w:t>
      </w:r>
    </w:p>
    <w:p w14:paraId="32553FC1" w14:textId="3D2A4D72" w:rsidR="000A17BD" w:rsidRPr="00A95002" w:rsidRDefault="000A17BD" w:rsidP="000A17BD">
      <w:pPr>
        <w:autoSpaceDE w:val="0"/>
        <w:autoSpaceDN w:val="0"/>
        <w:ind w:left="242" w:hangingChars="100" w:hanging="242"/>
        <w:jc w:val="left"/>
        <w:rPr>
          <w:rFonts w:asciiTheme="minorEastAsia" w:eastAsiaTheme="minorEastAsia" w:hAnsiTheme="minorEastAsia"/>
          <w:szCs w:val="24"/>
        </w:rPr>
      </w:pPr>
      <w:r w:rsidRPr="00A95002">
        <w:rPr>
          <w:rFonts w:asciiTheme="minorEastAsia" w:eastAsiaTheme="minorEastAsia" w:hAnsiTheme="minorEastAsia"/>
          <w:szCs w:val="24"/>
        </w:rPr>
        <w:t>第</w:t>
      </w:r>
      <w:r w:rsidRPr="00A95002">
        <w:rPr>
          <w:rFonts w:asciiTheme="minorEastAsia" w:eastAsiaTheme="minorEastAsia" w:hAnsiTheme="minorEastAsia" w:cs="Century" w:hint="eastAsia"/>
          <w:szCs w:val="24"/>
        </w:rPr>
        <w:t>１</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乙は、</w:t>
      </w:r>
      <w:r w:rsidR="00EA661D">
        <w:rPr>
          <w:rFonts w:asciiTheme="minorEastAsia" w:eastAsiaTheme="minorEastAsia" w:hAnsiTheme="minorEastAsia" w:hint="eastAsia"/>
          <w:szCs w:val="24"/>
        </w:rPr>
        <w:t>令和</w:t>
      </w:r>
      <w:r w:rsidR="00A154DE">
        <w:rPr>
          <w:rFonts w:asciiTheme="minorEastAsia" w:eastAsiaTheme="minorEastAsia" w:hAnsiTheme="minorEastAsia" w:hint="eastAsia"/>
          <w:szCs w:val="24"/>
        </w:rPr>
        <w:t>８</w:t>
      </w:r>
      <w:r w:rsidRPr="00A95002">
        <w:rPr>
          <w:rFonts w:asciiTheme="minorEastAsia" w:eastAsiaTheme="minorEastAsia" w:hAnsiTheme="minorEastAsia" w:hint="eastAsia"/>
          <w:szCs w:val="24"/>
        </w:rPr>
        <w:t>事業年度</w:t>
      </w:r>
      <w:r w:rsidRPr="00A95002">
        <w:rPr>
          <w:rFonts w:asciiTheme="minorEastAsia" w:eastAsiaTheme="minorEastAsia" w:hAnsiTheme="minorEastAsia"/>
          <w:szCs w:val="24"/>
        </w:rPr>
        <w:t>に</w:t>
      </w:r>
      <w:r w:rsidRPr="00A95002">
        <w:rPr>
          <w:rFonts w:asciiTheme="minorEastAsia" w:eastAsiaTheme="minorEastAsia" w:hAnsiTheme="minorEastAsia" w:hint="eastAsia"/>
          <w:szCs w:val="24"/>
        </w:rPr>
        <w:t>施設園芸</w:t>
      </w:r>
      <w:r w:rsidRPr="00A95002">
        <w:rPr>
          <w:rFonts w:asciiTheme="minorEastAsia" w:eastAsiaTheme="minorEastAsia" w:hAnsiTheme="minorEastAsia"/>
          <w:szCs w:val="24"/>
        </w:rPr>
        <w:t>用</w:t>
      </w:r>
      <w:r w:rsidR="00A154DE">
        <w:rPr>
          <w:rFonts w:asciiTheme="minorEastAsia" w:eastAsiaTheme="minorEastAsia" w:hAnsiTheme="minorEastAsia" w:hint="eastAsia"/>
          <w:szCs w:val="24"/>
        </w:rPr>
        <w:t>燃料</w:t>
      </w:r>
      <w:r w:rsidRPr="00A95002">
        <w:rPr>
          <w:rFonts w:asciiTheme="minorEastAsia" w:eastAsiaTheme="minorEastAsia" w:hAnsiTheme="minorEastAsia"/>
          <w:szCs w:val="24"/>
        </w:rPr>
        <w:t>価格差補塡金（以下「補塡金」という。）の対象となる</w:t>
      </w:r>
      <w:r w:rsidR="00A154DE">
        <w:rPr>
          <w:rFonts w:asciiTheme="minorEastAsia" w:eastAsiaTheme="minorEastAsia" w:hAnsiTheme="minorEastAsia" w:hint="eastAsia"/>
          <w:szCs w:val="24"/>
        </w:rPr>
        <w:t>燃料</w:t>
      </w:r>
      <w:r w:rsidRPr="00A95002">
        <w:rPr>
          <w:rFonts w:asciiTheme="minorEastAsia" w:eastAsiaTheme="minorEastAsia" w:hAnsiTheme="minorEastAsia"/>
          <w:szCs w:val="24"/>
        </w:rPr>
        <w:t>購入数量を</w:t>
      </w:r>
      <w:r w:rsidRPr="00A95002">
        <w:rPr>
          <w:rFonts w:asciiTheme="minorEastAsia" w:eastAsiaTheme="minorEastAsia" w:hAnsiTheme="minorEastAsia" w:hint="eastAsia"/>
          <w:szCs w:val="24"/>
        </w:rPr>
        <w:t>、当該事業年度の対象期間の開始前までに、甲に</w:t>
      </w:r>
      <w:r w:rsidRPr="00A95002">
        <w:rPr>
          <w:rFonts w:asciiTheme="minorEastAsia" w:eastAsiaTheme="minorEastAsia" w:hAnsiTheme="minorEastAsia"/>
          <w:szCs w:val="24"/>
        </w:rPr>
        <w:t>申し込むものとする。</w:t>
      </w:r>
    </w:p>
    <w:p w14:paraId="0B7B92A1" w14:textId="77777777" w:rsidR="000A17BD" w:rsidRPr="00A95002" w:rsidRDefault="000A17BD" w:rsidP="000A17BD">
      <w:pPr>
        <w:autoSpaceDE w:val="0"/>
        <w:autoSpaceDN w:val="0"/>
        <w:ind w:left="242" w:hangingChars="100" w:hanging="242"/>
        <w:jc w:val="left"/>
        <w:rPr>
          <w:rFonts w:asciiTheme="minorEastAsia" w:eastAsiaTheme="minorEastAsia" w:hAnsiTheme="minorEastAsia"/>
          <w:szCs w:val="24"/>
        </w:rPr>
      </w:pPr>
      <w:r w:rsidRPr="00A95002">
        <w:rPr>
          <w:rFonts w:asciiTheme="minorEastAsia" w:eastAsiaTheme="minorEastAsia" w:hAnsiTheme="minorEastAsia" w:cs="Century" w:hint="eastAsia"/>
          <w:szCs w:val="24"/>
        </w:rPr>
        <w:t xml:space="preserve">２　</w:t>
      </w:r>
      <w:r w:rsidRPr="00A95002">
        <w:rPr>
          <w:rFonts w:asciiTheme="minorEastAsia" w:eastAsiaTheme="minorEastAsia" w:hAnsiTheme="minorEastAsia"/>
          <w:szCs w:val="24"/>
        </w:rPr>
        <w:t>乙は、</w:t>
      </w:r>
      <w:r w:rsidRPr="00A95002">
        <w:rPr>
          <w:rFonts w:asciiTheme="minorEastAsia" w:eastAsiaTheme="minorEastAsia" w:hAnsiTheme="minorEastAsia" w:hint="eastAsia"/>
          <w:szCs w:val="24"/>
        </w:rPr>
        <w:t>業務方法書</w:t>
      </w:r>
      <w:r w:rsidRPr="00A95002">
        <w:rPr>
          <w:rFonts w:asciiTheme="minorEastAsia" w:eastAsiaTheme="minorEastAsia" w:hAnsiTheme="minorEastAsia"/>
          <w:szCs w:val="24"/>
        </w:rPr>
        <w:t>第</w:t>
      </w:r>
      <w:r w:rsidR="002D2DB6">
        <w:rPr>
          <w:rFonts w:asciiTheme="minorEastAsia" w:eastAsiaTheme="minorEastAsia" w:hAnsiTheme="minorEastAsia" w:hint="eastAsia"/>
          <w:szCs w:val="24"/>
        </w:rPr>
        <w:t>1</w:t>
      </w:r>
      <w:r w:rsidR="002D2DB6">
        <w:rPr>
          <w:rFonts w:asciiTheme="minorEastAsia" w:eastAsiaTheme="minorEastAsia" w:hAnsiTheme="minorEastAsia"/>
          <w:szCs w:val="24"/>
        </w:rPr>
        <w:t>4</w:t>
      </w:r>
      <w:r w:rsidRPr="00A95002">
        <w:rPr>
          <w:rFonts w:asciiTheme="minorEastAsia" w:eastAsiaTheme="minorEastAsia" w:hAnsiTheme="minorEastAsia" w:hint="eastAsia"/>
          <w:szCs w:val="24"/>
        </w:rPr>
        <w:t>条</w:t>
      </w:r>
      <w:r w:rsidRPr="00A95002">
        <w:rPr>
          <w:rFonts w:asciiTheme="minorEastAsia" w:eastAsiaTheme="minorEastAsia" w:hAnsiTheme="minorEastAsia"/>
          <w:szCs w:val="24"/>
        </w:rPr>
        <w:t>第</w:t>
      </w:r>
      <w:r w:rsidRPr="00A95002">
        <w:rPr>
          <w:rFonts w:asciiTheme="minorEastAsia" w:eastAsiaTheme="minorEastAsia" w:hAnsiTheme="minorEastAsia" w:cs="Century" w:hint="eastAsia"/>
          <w:szCs w:val="24"/>
        </w:rPr>
        <w:t>１</w:t>
      </w:r>
      <w:r w:rsidRPr="00A95002">
        <w:rPr>
          <w:rFonts w:asciiTheme="minorEastAsia" w:eastAsiaTheme="minorEastAsia" w:hAnsiTheme="minorEastAsia"/>
          <w:szCs w:val="24"/>
        </w:rPr>
        <w:t>項で甲が提示した積立単価の選択肢から、積立単価</w:t>
      </w:r>
      <w:r w:rsidRPr="00A95002">
        <w:rPr>
          <w:rFonts w:asciiTheme="minorEastAsia" w:eastAsiaTheme="minorEastAsia" w:hAnsiTheme="minorEastAsia" w:hint="eastAsia"/>
          <w:szCs w:val="24"/>
        </w:rPr>
        <w:t>を</w:t>
      </w:r>
      <w:r w:rsidRPr="00A95002">
        <w:rPr>
          <w:rFonts w:asciiTheme="minorEastAsia" w:eastAsiaTheme="minorEastAsia" w:hAnsiTheme="minorEastAsia"/>
          <w:szCs w:val="24"/>
        </w:rPr>
        <w:t>選択し、甲に申し込むものとする。</w:t>
      </w:r>
    </w:p>
    <w:p w14:paraId="1EB4D0DB" w14:textId="69F21EC3" w:rsidR="000A17BD" w:rsidRDefault="000A17BD" w:rsidP="000A17BD">
      <w:pPr>
        <w:pStyle w:val="Default"/>
        <w:ind w:left="283" w:hangingChars="117" w:hanging="283"/>
        <w:rPr>
          <w:rFonts w:asciiTheme="minorEastAsia" w:eastAsiaTheme="minorEastAsia" w:hAnsiTheme="minorEastAsia"/>
          <w:color w:val="auto"/>
        </w:rPr>
      </w:pPr>
      <w:r w:rsidRPr="00A95002">
        <w:rPr>
          <w:rFonts w:asciiTheme="minorEastAsia" w:eastAsiaTheme="minorEastAsia" w:hAnsiTheme="minorEastAsia" w:cs="Century" w:hint="eastAsia"/>
          <w:color w:val="auto"/>
        </w:rPr>
        <w:t xml:space="preserve">３　</w:t>
      </w:r>
      <w:r w:rsidRPr="00A95002">
        <w:rPr>
          <w:rFonts w:asciiTheme="minorEastAsia" w:eastAsiaTheme="minorEastAsia" w:hAnsiTheme="minorEastAsia"/>
          <w:color w:val="auto"/>
        </w:rPr>
        <w:t>甲は、第</w:t>
      </w:r>
      <w:r w:rsidRPr="00A95002">
        <w:rPr>
          <w:rFonts w:asciiTheme="minorEastAsia" w:eastAsiaTheme="minorEastAsia" w:hAnsiTheme="minorEastAsia" w:cs="Century" w:hint="eastAsia"/>
          <w:color w:val="auto"/>
        </w:rPr>
        <w:t>１</w:t>
      </w:r>
      <w:r w:rsidRPr="00A95002">
        <w:rPr>
          <w:rFonts w:asciiTheme="minorEastAsia" w:eastAsiaTheme="minorEastAsia" w:hAnsiTheme="minorEastAsia"/>
          <w:color w:val="auto"/>
        </w:rPr>
        <w:t>項及び前項の乙の申込みに基づいて、乙との間に</w:t>
      </w:r>
      <w:r w:rsidR="00A154DE">
        <w:rPr>
          <w:rFonts w:hAnsi="ＭＳ 明朝" w:hint="eastAsia"/>
          <w:color w:val="auto"/>
        </w:rPr>
        <w:t>燃料</w:t>
      </w:r>
      <w:r w:rsidRPr="00A95002">
        <w:rPr>
          <w:rFonts w:asciiTheme="minorEastAsia" w:eastAsiaTheme="minorEastAsia" w:hAnsiTheme="minorEastAsia"/>
          <w:color w:val="auto"/>
        </w:rPr>
        <w:t>購入数量、積立単価（以下「</w:t>
      </w:r>
      <w:r w:rsidR="00A154DE">
        <w:rPr>
          <w:rFonts w:hAnsi="ＭＳ 明朝" w:hint="eastAsia"/>
          <w:color w:val="auto"/>
        </w:rPr>
        <w:t>燃料</w:t>
      </w:r>
      <w:r w:rsidRPr="00A95002">
        <w:rPr>
          <w:rFonts w:asciiTheme="minorEastAsia" w:eastAsiaTheme="minorEastAsia" w:hAnsiTheme="minorEastAsia"/>
          <w:color w:val="auto"/>
        </w:rPr>
        <w:t>購入数量等」という。）を設定するものとする。</w:t>
      </w:r>
    </w:p>
    <w:p w14:paraId="19BD1509" w14:textId="77777777" w:rsidR="00AE48E2" w:rsidRPr="00A95002" w:rsidRDefault="00AE48E2" w:rsidP="000A17BD">
      <w:pPr>
        <w:pStyle w:val="Default"/>
        <w:ind w:left="283" w:hangingChars="117" w:hanging="283"/>
        <w:rPr>
          <w:rFonts w:asciiTheme="minorEastAsia" w:eastAsiaTheme="minorEastAsia" w:hAnsiTheme="minorEastAsia"/>
          <w:color w:val="auto"/>
        </w:rPr>
      </w:pPr>
    </w:p>
    <w:p w14:paraId="05DCCBF2" w14:textId="35C58812"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w:t>
      </w:r>
      <w:r w:rsidR="00A154DE" w:rsidRPr="00DC013F">
        <w:rPr>
          <w:rFonts w:asciiTheme="minorEastAsia" w:eastAsiaTheme="minorEastAsia" w:hAnsiTheme="minorEastAsia" w:hint="eastAsia"/>
        </w:rPr>
        <w:t>燃料</w:t>
      </w:r>
      <w:r w:rsidRPr="00A95002">
        <w:rPr>
          <w:rFonts w:asciiTheme="minorEastAsia" w:eastAsiaTheme="minorEastAsia" w:hAnsiTheme="minorEastAsia"/>
          <w:szCs w:val="24"/>
        </w:rPr>
        <w:t>補塡積立金の納入）</w:t>
      </w:r>
    </w:p>
    <w:p w14:paraId="0288B5F2" w14:textId="7A46D5CE" w:rsidR="000A17BD" w:rsidRDefault="000A17BD" w:rsidP="000A17BD">
      <w:pPr>
        <w:pStyle w:val="Default"/>
        <w:ind w:left="283" w:hangingChars="117" w:hanging="283"/>
        <w:rPr>
          <w:rFonts w:asciiTheme="minorEastAsia" w:eastAsiaTheme="minorEastAsia" w:hAnsiTheme="minorEastAsia"/>
          <w:color w:val="auto"/>
        </w:rPr>
      </w:pPr>
      <w:r w:rsidRPr="00A95002">
        <w:rPr>
          <w:rFonts w:asciiTheme="minorEastAsia" w:eastAsiaTheme="minorEastAsia" w:hAnsiTheme="minorEastAsia"/>
          <w:color w:val="auto"/>
        </w:rPr>
        <w:t>第</w:t>
      </w:r>
      <w:r w:rsidRPr="00A95002">
        <w:rPr>
          <w:rFonts w:asciiTheme="minorEastAsia" w:eastAsiaTheme="minorEastAsia" w:hAnsiTheme="minorEastAsia" w:hint="eastAsia"/>
          <w:color w:val="auto"/>
        </w:rPr>
        <w:t>２</w:t>
      </w:r>
      <w:r w:rsidRPr="00A95002">
        <w:rPr>
          <w:rFonts w:asciiTheme="minorEastAsia" w:eastAsiaTheme="minorEastAsia" w:hAnsiTheme="minorEastAsia"/>
          <w:color w:val="auto"/>
        </w:rPr>
        <w:t>条</w:t>
      </w:r>
      <w:r w:rsidRPr="00A95002">
        <w:rPr>
          <w:rFonts w:asciiTheme="minorEastAsia" w:eastAsiaTheme="minorEastAsia" w:hAnsiTheme="minorEastAsia" w:hint="eastAsia"/>
          <w:color w:val="auto"/>
        </w:rPr>
        <w:t xml:space="preserve">　</w:t>
      </w:r>
      <w:r w:rsidRPr="00A95002">
        <w:rPr>
          <w:rFonts w:asciiTheme="minorEastAsia" w:eastAsiaTheme="minorEastAsia" w:hAnsiTheme="minorEastAsia"/>
          <w:color w:val="auto"/>
        </w:rPr>
        <w:t>乙は、前条の</w:t>
      </w:r>
      <w:r w:rsidR="00A154DE">
        <w:rPr>
          <w:rFonts w:hAnsi="ＭＳ 明朝" w:hint="eastAsia"/>
          <w:color w:val="auto"/>
        </w:rPr>
        <w:t>燃料</w:t>
      </w:r>
      <w:r w:rsidRPr="00A95002">
        <w:rPr>
          <w:rFonts w:asciiTheme="minorEastAsia" w:eastAsiaTheme="minorEastAsia" w:hAnsiTheme="minorEastAsia"/>
          <w:color w:val="auto"/>
        </w:rPr>
        <w:t>購入数量等を設定した場合は、当該積立単価に当該補塡金の対象となる</w:t>
      </w:r>
      <w:r w:rsidR="00A154DE">
        <w:rPr>
          <w:rFonts w:hAnsi="ＭＳ 明朝" w:hint="eastAsia"/>
          <w:color w:val="auto"/>
        </w:rPr>
        <w:t>燃料</w:t>
      </w:r>
      <w:r w:rsidRPr="00A95002">
        <w:rPr>
          <w:rFonts w:asciiTheme="minorEastAsia" w:eastAsiaTheme="minorEastAsia" w:hAnsiTheme="minorEastAsia"/>
          <w:color w:val="auto"/>
        </w:rPr>
        <w:t>購入数量を乗じ</w:t>
      </w:r>
      <w:r w:rsidRPr="00A95002">
        <w:rPr>
          <w:rFonts w:asciiTheme="minorEastAsia" w:eastAsiaTheme="minorEastAsia" w:hAnsiTheme="minorEastAsia" w:hint="eastAsia"/>
          <w:color w:val="auto"/>
        </w:rPr>
        <w:t>さらに２分の１を乗じて得</w:t>
      </w:r>
      <w:r w:rsidRPr="00A95002">
        <w:rPr>
          <w:rFonts w:asciiTheme="minorEastAsia" w:eastAsiaTheme="minorEastAsia" w:hAnsiTheme="minorEastAsia"/>
          <w:color w:val="auto"/>
        </w:rPr>
        <w:t>た額を</w:t>
      </w:r>
      <w:r w:rsidRPr="00A95002">
        <w:rPr>
          <w:rFonts w:asciiTheme="minorEastAsia" w:eastAsiaTheme="minorEastAsia" w:hAnsiTheme="minorEastAsia" w:hint="eastAsia"/>
          <w:color w:val="auto"/>
        </w:rPr>
        <w:t>、</w:t>
      </w:r>
      <w:r w:rsidR="00A154DE">
        <w:rPr>
          <w:rFonts w:hAnsi="ＭＳ 明朝" w:hint="eastAsia"/>
          <w:color w:val="auto"/>
        </w:rPr>
        <w:t>燃料</w:t>
      </w:r>
      <w:r w:rsidRPr="00A95002">
        <w:rPr>
          <w:rFonts w:asciiTheme="minorEastAsia" w:eastAsiaTheme="minorEastAsia" w:hAnsiTheme="minorEastAsia"/>
          <w:color w:val="auto"/>
        </w:rPr>
        <w:t>補塡積立金として当該納入期限までに</w:t>
      </w:r>
      <w:r w:rsidRPr="00A95002">
        <w:rPr>
          <w:rFonts w:asciiTheme="minorEastAsia" w:eastAsiaTheme="minorEastAsia" w:hAnsiTheme="minorEastAsia" w:hint="eastAsia"/>
          <w:color w:val="auto"/>
        </w:rPr>
        <w:t>甲</w:t>
      </w:r>
      <w:r w:rsidRPr="00A95002">
        <w:rPr>
          <w:rFonts w:asciiTheme="minorEastAsia" w:eastAsiaTheme="minorEastAsia" w:hAnsiTheme="minorEastAsia"/>
          <w:color w:val="auto"/>
        </w:rPr>
        <w:t>に納入する。</w:t>
      </w:r>
    </w:p>
    <w:p w14:paraId="51B8ACC6" w14:textId="77777777" w:rsidR="00AE48E2" w:rsidRPr="00A95002" w:rsidRDefault="00AE48E2" w:rsidP="000A17BD">
      <w:pPr>
        <w:pStyle w:val="Default"/>
        <w:ind w:left="283" w:hangingChars="117" w:hanging="283"/>
        <w:rPr>
          <w:rFonts w:asciiTheme="minorEastAsia" w:eastAsiaTheme="minorEastAsia" w:hAnsiTheme="minorEastAsia"/>
          <w:color w:val="auto"/>
        </w:rPr>
      </w:pPr>
    </w:p>
    <w:p w14:paraId="34C91A0C" w14:textId="75C69778"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w:t>
      </w:r>
      <w:r w:rsidR="00A154DE" w:rsidRPr="00DC013F">
        <w:rPr>
          <w:rFonts w:asciiTheme="minorEastAsia" w:eastAsiaTheme="minorEastAsia" w:hAnsiTheme="minorEastAsia" w:hint="eastAsia"/>
        </w:rPr>
        <w:t>燃料</w:t>
      </w:r>
      <w:r w:rsidRPr="00A95002">
        <w:rPr>
          <w:rFonts w:asciiTheme="minorEastAsia" w:eastAsiaTheme="minorEastAsia" w:hAnsiTheme="minorEastAsia"/>
          <w:szCs w:val="24"/>
        </w:rPr>
        <w:t>購入数量の報告）</w:t>
      </w:r>
    </w:p>
    <w:p w14:paraId="21F92158" w14:textId="261B4136" w:rsidR="000A17BD" w:rsidRDefault="000A17BD" w:rsidP="000A17BD">
      <w:pPr>
        <w:pStyle w:val="Default"/>
        <w:ind w:left="242" w:hangingChars="100" w:hanging="242"/>
        <w:rPr>
          <w:rFonts w:asciiTheme="minorEastAsia" w:eastAsiaTheme="minorEastAsia" w:hAnsiTheme="minorEastAsia"/>
          <w:color w:val="auto"/>
        </w:rPr>
      </w:pPr>
      <w:r w:rsidRPr="00A95002">
        <w:rPr>
          <w:rFonts w:asciiTheme="minorEastAsia" w:eastAsiaTheme="minorEastAsia" w:hAnsiTheme="minorEastAsia"/>
          <w:color w:val="auto"/>
        </w:rPr>
        <w:t>第</w:t>
      </w:r>
      <w:r w:rsidRPr="00A95002">
        <w:rPr>
          <w:rFonts w:asciiTheme="minorEastAsia" w:eastAsiaTheme="minorEastAsia" w:hAnsiTheme="minorEastAsia" w:cs="Century" w:hint="eastAsia"/>
          <w:color w:val="auto"/>
        </w:rPr>
        <w:t>３</w:t>
      </w:r>
      <w:r w:rsidRPr="00A95002">
        <w:rPr>
          <w:rFonts w:asciiTheme="minorEastAsia" w:eastAsiaTheme="minorEastAsia" w:hAnsiTheme="minorEastAsia"/>
          <w:color w:val="auto"/>
        </w:rPr>
        <w:t>条</w:t>
      </w:r>
      <w:r w:rsidRPr="00A95002">
        <w:rPr>
          <w:rFonts w:asciiTheme="minorEastAsia" w:eastAsiaTheme="minorEastAsia" w:hAnsiTheme="minorEastAsia" w:hint="eastAsia"/>
          <w:color w:val="auto"/>
        </w:rPr>
        <w:t xml:space="preserve">　</w:t>
      </w:r>
      <w:r w:rsidRPr="00A95002">
        <w:rPr>
          <w:rFonts w:asciiTheme="minorEastAsia" w:eastAsiaTheme="minorEastAsia" w:hAnsiTheme="minorEastAsia"/>
          <w:color w:val="auto"/>
        </w:rPr>
        <w:t>乙は、第１条の</w:t>
      </w:r>
      <w:r w:rsidR="00A154DE">
        <w:rPr>
          <w:rFonts w:hAnsi="ＭＳ 明朝" w:hint="eastAsia"/>
          <w:color w:val="auto"/>
        </w:rPr>
        <w:t>燃料</w:t>
      </w:r>
      <w:r w:rsidRPr="00A95002">
        <w:rPr>
          <w:rFonts w:asciiTheme="minorEastAsia" w:eastAsiaTheme="minorEastAsia" w:hAnsiTheme="minorEastAsia"/>
          <w:color w:val="auto"/>
        </w:rPr>
        <w:t>購入数量を設定した場合において、</w:t>
      </w:r>
      <w:r w:rsidRPr="00A95002">
        <w:rPr>
          <w:rFonts w:asciiTheme="minorEastAsia" w:eastAsiaTheme="minorEastAsia" w:hAnsiTheme="minorEastAsia" w:hint="eastAsia"/>
          <w:color w:val="auto"/>
        </w:rPr>
        <w:t>業務方法書</w:t>
      </w:r>
      <w:r w:rsidRPr="00A95002">
        <w:rPr>
          <w:rFonts w:asciiTheme="minorEastAsia" w:eastAsiaTheme="minorEastAsia" w:hAnsiTheme="minorEastAsia"/>
          <w:color w:val="auto"/>
        </w:rPr>
        <w:t>第</w:t>
      </w:r>
      <w:r w:rsidR="002D2DB6">
        <w:rPr>
          <w:rFonts w:asciiTheme="minorEastAsia" w:eastAsiaTheme="minorEastAsia" w:hAnsiTheme="minorEastAsia" w:hint="eastAsia"/>
          <w:color w:val="auto"/>
        </w:rPr>
        <w:t>2</w:t>
      </w:r>
      <w:r w:rsidR="002D2DB6">
        <w:rPr>
          <w:rFonts w:asciiTheme="minorEastAsia" w:eastAsiaTheme="minorEastAsia" w:hAnsiTheme="minorEastAsia"/>
          <w:color w:val="auto"/>
        </w:rPr>
        <w:t>1</w:t>
      </w:r>
      <w:r w:rsidRPr="00A95002">
        <w:rPr>
          <w:rFonts w:asciiTheme="minorEastAsia" w:eastAsiaTheme="minorEastAsia" w:hAnsiTheme="minorEastAsia"/>
          <w:color w:val="auto"/>
        </w:rPr>
        <w:t>条の規定に基づき、甲</w:t>
      </w:r>
      <w:r w:rsidRPr="00A95002">
        <w:rPr>
          <w:rFonts w:asciiTheme="minorEastAsia" w:eastAsiaTheme="minorEastAsia" w:hAnsiTheme="minorEastAsia" w:hint="eastAsia"/>
          <w:color w:val="auto"/>
        </w:rPr>
        <w:t>が</w:t>
      </w:r>
      <w:r w:rsidRPr="00A95002">
        <w:rPr>
          <w:rFonts w:asciiTheme="minorEastAsia" w:eastAsiaTheme="minorEastAsia" w:hAnsiTheme="minorEastAsia"/>
          <w:color w:val="auto"/>
        </w:rPr>
        <w:t>指示</w:t>
      </w:r>
      <w:r w:rsidRPr="00A95002">
        <w:rPr>
          <w:rFonts w:asciiTheme="minorEastAsia" w:eastAsiaTheme="minorEastAsia" w:hAnsiTheme="minorEastAsia" w:hint="eastAsia"/>
          <w:color w:val="auto"/>
        </w:rPr>
        <w:t>した場合には当該月</w:t>
      </w:r>
      <w:r w:rsidRPr="00A95002">
        <w:rPr>
          <w:rFonts w:asciiTheme="minorEastAsia" w:eastAsiaTheme="minorEastAsia" w:hAnsiTheme="minorEastAsia"/>
          <w:color w:val="auto"/>
        </w:rPr>
        <w:t>の</w:t>
      </w:r>
      <w:r w:rsidR="00A154DE">
        <w:rPr>
          <w:rFonts w:hAnsi="ＭＳ 明朝" w:hint="eastAsia"/>
          <w:color w:val="auto"/>
        </w:rPr>
        <w:t>燃料</w:t>
      </w:r>
      <w:r w:rsidRPr="00A95002">
        <w:rPr>
          <w:rFonts w:asciiTheme="minorEastAsia" w:eastAsiaTheme="minorEastAsia" w:hAnsiTheme="minorEastAsia"/>
          <w:color w:val="auto"/>
        </w:rPr>
        <w:t>購入数量を甲に報告しなければならない。</w:t>
      </w:r>
    </w:p>
    <w:p w14:paraId="6D80DE6B" w14:textId="77777777" w:rsidR="00AE48E2" w:rsidRPr="00A95002" w:rsidRDefault="00AE48E2" w:rsidP="000A17BD">
      <w:pPr>
        <w:pStyle w:val="Default"/>
        <w:ind w:left="242" w:hangingChars="100" w:hanging="242"/>
        <w:rPr>
          <w:rFonts w:asciiTheme="minorEastAsia" w:eastAsiaTheme="minorEastAsia" w:hAnsiTheme="minorEastAsia"/>
          <w:color w:val="auto"/>
        </w:rPr>
      </w:pPr>
    </w:p>
    <w:p w14:paraId="03E1AA95"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（補塡金の交付）</w:t>
      </w:r>
    </w:p>
    <w:p w14:paraId="0359C56A" w14:textId="0127AF6A" w:rsidR="000A17BD" w:rsidRDefault="000A17BD" w:rsidP="000A17BD">
      <w:pPr>
        <w:pStyle w:val="Default"/>
        <w:ind w:left="242" w:hangingChars="100" w:hanging="242"/>
        <w:rPr>
          <w:rFonts w:asciiTheme="minorEastAsia" w:eastAsiaTheme="minorEastAsia" w:hAnsiTheme="minorEastAsia"/>
          <w:color w:val="auto"/>
        </w:rPr>
      </w:pPr>
      <w:r w:rsidRPr="00A95002">
        <w:rPr>
          <w:rFonts w:asciiTheme="minorEastAsia" w:eastAsiaTheme="minorEastAsia" w:hAnsiTheme="minorEastAsia"/>
          <w:color w:val="auto"/>
        </w:rPr>
        <w:t>第</w:t>
      </w:r>
      <w:r w:rsidRPr="00A95002">
        <w:rPr>
          <w:rFonts w:asciiTheme="minorEastAsia" w:eastAsiaTheme="minorEastAsia" w:hAnsiTheme="minorEastAsia" w:cs="Century" w:hint="eastAsia"/>
          <w:color w:val="auto"/>
        </w:rPr>
        <w:t>４</w:t>
      </w:r>
      <w:r w:rsidRPr="00A95002">
        <w:rPr>
          <w:rFonts w:asciiTheme="minorEastAsia" w:eastAsiaTheme="minorEastAsia" w:hAnsiTheme="minorEastAsia"/>
          <w:color w:val="auto"/>
        </w:rPr>
        <w:t>条</w:t>
      </w:r>
      <w:r w:rsidRPr="00A95002">
        <w:rPr>
          <w:rFonts w:asciiTheme="minorEastAsia" w:eastAsiaTheme="minorEastAsia" w:hAnsiTheme="minorEastAsia" w:hint="eastAsia"/>
          <w:color w:val="auto"/>
        </w:rPr>
        <w:t xml:space="preserve">　</w:t>
      </w:r>
      <w:r w:rsidRPr="00A95002">
        <w:rPr>
          <w:rFonts w:asciiTheme="minorEastAsia" w:eastAsiaTheme="minorEastAsia" w:hAnsiTheme="minorEastAsia"/>
          <w:color w:val="auto"/>
        </w:rPr>
        <w:t>甲は、第</w:t>
      </w:r>
      <w:r w:rsidRPr="00A95002">
        <w:rPr>
          <w:rFonts w:asciiTheme="minorEastAsia" w:eastAsiaTheme="minorEastAsia" w:hAnsiTheme="minorEastAsia" w:cs="Century" w:hint="eastAsia"/>
          <w:color w:val="auto"/>
        </w:rPr>
        <w:t>１</w:t>
      </w:r>
      <w:r w:rsidRPr="00A95002">
        <w:rPr>
          <w:rFonts w:asciiTheme="minorEastAsia" w:eastAsiaTheme="minorEastAsia" w:hAnsiTheme="minorEastAsia"/>
          <w:color w:val="auto"/>
        </w:rPr>
        <w:t>条の</w:t>
      </w:r>
      <w:r w:rsidR="00A154DE">
        <w:rPr>
          <w:rFonts w:hAnsi="ＭＳ 明朝" w:hint="eastAsia"/>
          <w:color w:val="auto"/>
        </w:rPr>
        <w:t>燃料</w:t>
      </w:r>
      <w:r w:rsidRPr="00A95002">
        <w:rPr>
          <w:rFonts w:asciiTheme="minorEastAsia" w:eastAsiaTheme="minorEastAsia" w:hAnsiTheme="minorEastAsia"/>
          <w:color w:val="auto"/>
        </w:rPr>
        <w:t>購入数量を設定した場合において、</w:t>
      </w:r>
      <w:r w:rsidRPr="00A95002">
        <w:rPr>
          <w:rFonts w:asciiTheme="minorEastAsia" w:eastAsiaTheme="minorEastAsia" w:hAnsiTheme="minorEastAsia" w:hint="eastAsia"/>
          <w:color w:val="auto"/>
        </w:rPr>
        <w:t>業務方法書</w:t>
      </w:r>
      <w:r w:rsidRPr="00A95002">
        <w:rPr>
          <w:rFonts w:asciiTheme="minorEastAsia" w:eastAsiaTheme="minorEastAsia" w:hAnsiTheme="minorEastAsia"/>
          <w:color w:val="auto"/>
        </w:rPr>
        <w:t>第</w:t>
      </w:r>
      <w:r w:rsidR="002D2DB6">
        <w:rPr>
          <w:rFonts w:asciiTheme="minorEastAsia" w:eastAsiaTheme="minorEastAsia" w:hAnsiTheme="minorEastAsia"/>
          <w:color w:val="auto"/>
        </w:rPr>
        <w:t>18</w:t>
      </w:r>
      <w:r w:rsidRPr="00A95002">
        <w:rPr>
          <w:rFonts w:asciiTheme="minorEastAsia" w:eastAsiaTheme="minorEastAsia" w:hAnsiTheme="minorEastAsia"/>
          <w:color w:val="auto"/>
        </w:rPr>
        <w:t>条の規定により、乙に対し補塡金を交付するものとする。</w:t>
      </w:r>
    </w:p>
    <w:p w14:paraId="25F71839" w14:textId="77777777" w:rsidR="00AE48E2" w:rsidRPr="00A95002" w:rsidRDefault="00AE48E2" w:rsidP="000A17BD">
      <w:pPr>
        <w:pStyle w:val="Default"/>
        <w:ind w:left="242" w:hangingChars="100" w:hanging="242"/>
        <w:rPr>
          <w:rFonts w:asciiTheme="minorEastAsia" w:eastAsiaTheme="minorEastAsia" w:hAnsiTheme="minorEastAsia"/>
          <w:color w:val="auto"/>
        </w:rPr>
      </w:pPr>
    </w:p>
    <w:p w14:paraId="13691CB3"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（補塡金の返還等）</w:t>
      </w:r>
    </w:p>
    <w:p w14:paraId="427EB846" w14:textId="77777777" w:rsidR="000A17BD" w:rsidRDefault="000A17BD" w:rsidP="000A17BD">
      <w:pPr>
        <w:pStyle w:val="Default"/>
        <w:ind w:left="242" w:hangingChars="100" w:hanging="242"/>
        <w:rPr>
          <w:rFonts w:asciiTheme="minorEastAsia" w:eastAsiaTheme="minorEastAsia" w:hAnsiTheme="minorEastAsia"/>
          <w:color w:val="auto"/>
        </w:rPr>
      </w:pPr>
      <w:r w:rsidRPr="00A95002">
        <w:rPr>
          <w:rFonts w:asciiTheme="minorEastAsia" w:eastAsiaTheme="minorEastAsia" w:hAnsiTheme="minorEastAsia"/>
          <w:color w:val="auto"/>
        </w:rPr>
        <w:t>第</w:t>
      </w:r>
      <w:r w:rsidRPr="00A95002">
        <w:rPr>
          <w:rFonts w:asciiTheme="minorEastAsia" w:eastAsiaTheme="minorEastAsia" w:hAnsiTheme="minorEastAsia" w:hint="eastAsia"/>
          <w:color w:val="auto"/>
        </w:rPr>
        <w:t>５</w:t>
      </w:r>
      <w:r w:rsidRPr="00A95002">
        <w:rPr>
          <w:rFonts w:asciiTheme="minorEastAsia" w:eastAsiaTheme="minorEastAsia" w:hAnsiTheme="minorEastAsia"/>
          <w:color w:val="auto"/>
        </w:rPr>
        <w:t>条</w:t>
      </w:r>
      <w:r w:rsidRPr="00A95002">
        <w:rPr>
          <w:rFonts w:asciiTheme="minorEastAsia" w:eastAsiaTheme="minorEastAsia" w:hAnsiTheme="minorEastAsia" w:hint="eastAsia"/>
          <w:color w:val="auto"/>
        </w:rPr>
        <w:t xml:space="preserve">　</w:t>
      </w:r>
      <w:r w:rsidRPr="00A95002">
        <w:rPr>
          <w:rFonts w:asciiTheme="minorEastAsia" w:eastAsiaTheme="minorEastAsia" w:hAnsiTheme="minorEastAsia"/>
          <w:color w:val="auto"/>
        </w:rPr>
        <w:t>甲は、乙が</w:t>
      </w:r>
      <w:r w:rsidRPr="00A95002">
        <w:rPr>
          <w:rFonts w:asciiTheme="minorEastAsia" w:eastAsiaTheme="minorEastAsia" w:hAnsiTheme="minorEastAsia" w:hint="eastAsia"/>
          <w:color w:val="auto"/>
        </w:rPr>
        <w:t>業務方法書</w:t>
      </w:r>
      <w:r w:rsidRPr="00A95002">
        <w:rPr>
          <w:rFonts w:asciiTheme="minorEastAsia" w:eastAsiaTheme="minorEastAsia" w:hAnsiTheme="minorEastAsia"/>
          <w:color w:val="auto"/>
        </w:rPr>
        <w:t>第</w:t>
      </w:r>
      <w:r w:rsidR="002D2DB6">
        <w:rPr>
          <w:rFonts w:asciiTheme="minorEastAsia" w:eastAsiaTheme="minorEastAsia" w:hAnsiTheme="minorEastAsia" w:hint="eastAsia"/>
          <w:color w:val="auto"/>
        </w:rPr>
        <w:t>2</w:t>
      </w:r>
      <w:r w:rsidR="002D2DB6">
        <w:rPr>
          <w:rFonts w:asciiTheme="minorEastAsia" w:eastAsiaTheme="minorEastAsia" w:hAnsiTheme="minorEastAsia"/>
          <w:color w:val="auto"/>
        </w:rPr>
        <w:t>0</w:t>
      </w:r>
      <w:r w:rsidRPr="00A95002">
        <w:rPr>
          <w:rFonts w:asciiTheme="minorEastAsia" w:eastAsiaTheme="minorEastAsia" w:hAnsiTheme="minorEastAsia"/>
          <w:color w:val="auto"/>
        </w:rPr>
        <w:t>条各号に該当する場合には、乙に対し補塡金の全部もしくは一部を交付せず、又は乙に対し既に交付された補塡金の全部もしくは一部を返還させることができるものとする。</w:t>
      </w:r>
    </w:p>
    <w:p w14:paraId="12702695" w14:textId="77777777" w:rsidR="00AE48E2" w:rsidRPr="00A95002" w:rsidRDefault="00AE48E2" w:rsidP="000A17BD">
      <w:pPr>
        <w:pStyle w:val="Default"/>
        <w:ind w:left="242" w:hangingChars="100" w:hanging="242"/>
        <w:rPr>
          <w:rFonts w:asciiTheme="minorEastAsia" w:eastAsiaTheme="minorEastAsia" w:hAnsiTheme="minorEastAsia"/>
          <w:color w:val="auto"/>
        </w:rPr>
      </w:pPr>
    </w:p>
    <w:p w14:paraId="7384CABD"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（契約の解約）</w:t>
      </w:r>
    </w:p>
    <w:p w14:paraId="48629FBC" w14:textId="0C611896" w:rsidR="000A17BD" w:rsidRPr="00A95002" w:rsidRDefault="000A17BD" w:rsidP="000A17BD">
      <w:pPr>
        <w:autoSpaceDE w:val="0"/>
        <w:autoSpaceDN w:val="0"/>
        <w:ind w:left="283" w:hangingChars="117" w:hanging="283"/>
        <w:jc w:val="left"/>
        <w:rPr>
          <w:rFonts w:asciiTheme="minorEastAsia" w:eastAsiaTheme="minorEastAsia" w:hAnsiTheme="minorEastAsia"/>
          <w:szCs w:val="24"/>
        </w:rPr>
      </w:pPr>
      <w:r w:rsidRPr="00A95002">
        <w:rPr>
          <w:rFonts w:asciiTheme="minorEastAsia" w:eastAsiaTheme="minorEastAsia" w:hAnsiTheme="minorEastAsia"/>
          <w:szCs w:val="24"/>
        </w:rPr>
        <w:t>第</w:t>
      </w:r>
      <w:r w:rsidRPr="00A95002">
        <w:rPr>
          <w:rFonts w:asciiTheme="minorEastAsia" w:eastAsiaTheme="minorEastAsia" w:hAnsiTheme="minorEastAsia" w:cs="Century" w:hint="eastAsia"/>
          <w:szCs w:val="24"/>
        </w:rPr>
        <w:t>６</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甲は、乙が次に掲げる場合に該当することとなったときは、この契約を解約するとともに、</w:t>
      </w:r>
      <w:r w:rsidR="00A154DE" w:rsidRPr="00DC013F">
        <w:rPr>
          <w:rFonts w:asciiTheme="minorEastAsia" w:eastAsiaTheme="minorEastAsia" w:hAnsiTheme="minorEastAsia" w:hint="eastAsia"/>
        </w:rPr>
        <w:t>燃料</w:t>
      </w:r>
      <w:r w:rsidRPr="00A95002">
        <w:rPr>
          <w:rFonts w:asciiTheme="minorEastAsia" w:eastAsiaTheme="minorEastAsia" w:hAnsiTheme="minorEastAsia"/>
          <w:szCs w:val="24"/>
        </w:rPr>
        <w:t>補塡積立金の解約時の残額を全額取り崩し乙に返還するものとする。</w:t>
      </w:r>
    </w:p>
    <w:p w14:paraId="0A96B881" w14:textId="77777777" w:rsidR="000A17BD" w:rsidRPr="00A95002" w:rsidRDefault="000A17BD" w:rsidP="000A17BD">
      <w:pPr>
        <w:autoSpaceDE w:val="0"/>
        <w:autoSpaceDN w:val="0"/>
        <w:ind w:firstLineChars="100" w:firstLine="242"/>
        <w:jc w:val="left"/>
        <w:rPr>
          <w:rFonts w:asciiTheme="minorEastAsia" w:eastAsiaTheme="minorEastAsia" w:hAnsiTheme="minorEastAsia"/>
          <w:szCs w:val="24"/>
        </w:rPr>
      </w:pPr>
      <w:r w:rsidRPr="00A95002">
        <w:rPr>
          <w:rFonts w:asciiTheme="minorEastAsia" w:eastAsiaTheme="minorEastAsia" w:hAnsiTheme="minorEastAsia"/>
          <w:szCs w:val="24"/>
        </w:rPr>
        <w:lastRenderedPageBreak/>
        <w:t>ア</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乙が契約期間の中途において、契約を解約しようと申し出た場合</w:t>
      </w:r>
    </w:p>
    <w:p w14:paraId="5330F219" w14:textId="7DFE0A0B" w:rsidR="000A17BD" w:rsidRPr="00A95002" w:rsidRDefault="000A17BD" w:rsidP="000A17BD">
      <w:pPr>
        <w:autoSpaceDE w:val="0"/>
        <w:autoSpaceDN w:val="0"/>
        <w:ind w:firstLineChars="100" w:firstLine="242"/>
        <w:jc w:val="left"/>
        <w:rPr>
          <w:rFonts w:asciiTheme="minorEastAsia" w:eastAsiaTheme="minorEastAsia" w:hAnsiTheme="minorEastAsia"/>
          <w:szCs w:val="24"/>
        </w:rPr>
      </w:pPr>
      <w:r w:rsidRPr="00A95002">
        <w:rPr>
          <w:rFonts w:asciiTheme="minorEastAsia" w:eastAsiaTheme="minorEastAsia" w:hAnsiTheme="minorEastAsia"/>
          <w:szCs w:val="24"/>
        </w:rPr>
        <w:t>イ</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乙が契約期間の中途において、</w:t>
      </w:r>
      <w:r w:rsidR="00A154DE" w:rsidRPr="00DC013F">
        <w:rPr>
          <w:rFonts w:asciiTheme="minorEastAsia" w:eastAsiaTheme="minorEastAsia" w:hAnsiTheme="minorEastAsia" w:hint="eastAsia"/>
        </w:rPr>
        <w:t>燃料</w:t>
      </w:r>
      <w:r w:rsidRPr="00A95002">
        <w:rPr>
          <w:rFonts w:asciiTheme="minorEastAsia" w:eastAsiaTheme="minorEastAsia" w:hAnsiTheme="minorEastAsia"/>
          <w:szCs w:val="24"/>
        </w:rPr>
        <w:t>補塡積立金の返還を申し出た場合</w:t>
      </w:r>
    </w:p>
    <w:p w14:paraId="17C47CA1" w14:textId="77777777" w:rsidR="000A17BD" w:rsidRPr="00A95002" w:rsidRDefault="000A17BD" w:rsidP="000A17BD">
      <w:pPr>
        <w:autoSpaceDE w:val="0"/>
        <w:autoSpaceDN w:val="0"/>
        <w:ind w:firstLineChars="100" w:firstLine="242"/>
        <w:jc w:val="left"/>
        <w:rPr>
          <w:rFonts w:asciiTheme="minorEastAsia" w:eastAsiaTheme="minorEastAsia" w:hAnsiTheme="minorEastAsia"/>
          <w:szCs w:val="24"/>
        </w:rPr>
      </w:pPr>
      <w:r w:rsidRPr="00A95002">
        <w:rPr>
          <w:rFonts w:asciiTheme="minorEastAsia" w:eastAsiaTheme="minorEastAsia" w:hAnsiTheme="minorEastAsia"/>
          <w:szCs w:val="24"/>
        </w:rPr>
        <w:t>ウ</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乙が加入等に当たって虚偽の申告をしたことが判明した場合</w:t>
      </w:r>
    </w:p>
    <w:p w14:paraId="67EDF444" w14:textId="77777777" w:rsidR="000A17BD" w:rsidRPr="00A95002" w:rsidRDefault="000A17BD" w:rsidP="000A17BD">
      <w:pPr>
        <w:autoSpaceDE w:val="0"/>
        <w:autoSpaceDN w:val="0"/>
        <w:ind w:leftChars="100" w:left="566" w:hangingChars="134" w:hanging="324"/>
        <w:jc w:val="left"/>
        <w:rPr>
          <w:rFonts w:asciiTheme="minorEastAsia" w:eastAsiaTheme="minorEastAsia" w:hAnsiTheme="minorEastAsia"/>
          <w:szCs w:val="24"/>
        </w:rPr>
      </w:pPr>
      <w:r w:rsidRPr="00A95002">
        <w:rPr>
          <w:rFonts w:asciiTheme="minorEastAsia" w:eastAsiaTheme="minorEastAsia" w:hAnsiTheme="minorEastAsia"/>
          <w:szCs w:val="24"/>
        </w:rPr>
        <w:t>エ</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乙に解散、仮差押、仮処分、強制執行、民事再生、会社更生等の事実が生じた場合</w:t>
      </w:r>
    </w:p>
    <w:p w14:paraId="2EC0D55B" w14:textId="77777777" w:rsidR="000A17BD" w:rsidRPr="00A95002" w:rsidRDefault="000A17BD" w:rsidP="000A17BD">
      <w:pPr>
        <w:autoSpaceDE w:val="0"/>
        <w:autoSpaceDN w:val="0"/>
        <w:ind w:leftChars="100" w:left="484" w:hangingChars="100" w:hanging="242"/>
        <w:jc w:val="left"/>
        <w:rPr>
          <w:rFonts w:asciiTheme="minorEastAsia" w:eastAsiaTheme="minorEastAsia" w:hAnsiTheme="minorEastAsia"/>
          <w:szCs w:val="24"/>
        </w:rPr>
      </w:pPr>
      <w:r w:rsidRPr="00A95002">
        <w:rPr>
          <w:rFonts w:asciiTheme="minorEastAsia" w:eastAsiaTheme="minorEastAsia" w:hAnsiTheme="minorEastAsia"/>
          <w:szCs w:val="24"/>
        </w:rPr>
        <w:t>オ</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その他乙の重大な過失又は悪意等による事由が認められる場合</w:t>
      </w:r>
    </w:p>
    <w:p w14:paraId="36C5D92E" w14:textId="1ADBB0B5" w:rsidR="000A17BD" w:rsidRPr="00A95002" w:rsidRDefault="000A17BD" w:rsidP="000A17BD">
      <w:pPr>
        <w:pStyle w:val="Default"/>
        <w:ind w:left="242" w:hangingChars="100" w:hanging="242"/>
        <w:rPr>
          <w:rFonts w:asciiTheme="minorEastAsia" w:eastAsiaTheme="minorEastAsia" w:hAnsiTheme="minorEastAsia"/>
          <w:color w:val="auto"/>
        </w:rPr>
      </w:pPr>
      <w:r w:rsidRPr="00A95002">
        <w:rPr>
          <w:rFonts w:asciiTheme="minorEastAsia" w:eastAsiaTheme="minorEastAsia" w:hAnsiTheme="minorEastAsia" w:hint="eastAsia"/>
          <w:color w:val="auto"/>
        </w:rPr>
        <w:t xml:space="preserve">２　</w:t>
      </w:r>
      <w:r w:rsidRPr="00A95002">
        <w:rPr>
          <w:rFonts w:asciiTheme="minorEastAsia" w:eastAsiaTheme="minorEastAsia" w:hAnsiTheme="minorEastAsia"/>
          <w:color w:val="auto"/>
        </w:rPr>
        <w:t>乙が納入すべき</w:t>
      </w:r>
      <w:r w:rsidR="00A154DE">
        <w:rPr>
          <w:rFonts w:hAnsi="ＭＳ 明朝" w:hint="eastAsia"/>
          <w:color w:val="auto"/>
        </w:rPr>
        <w:t>燃料</w:t>
      </w:r>
      <w:r w:rsidRPr="00A95002">
        <w:rPr>
          <w:rFonts w:asciiTheme="minorEastAsia" w:eastAsiaTheme="minorEastAsia" w:hAnsiTheme="minorEastAsia"/>
          <w:color w:val="auto"/>
        </w:rPr>
        <w:t>補塡積立金を設定された期日までに納付しなかった場合は、この契約</w:t>
      </w:r>
      <w:r w:rsidRPr="00A95002">
        <w:rPr>
          <w:rFonts w:asciiTheme="minorEastAsia" w:eastAsiaTheme="minorEastAsia" w:hAnsiTheme="minorEastAsia" w:hint="eastAsia"/>
          <w:color w:val="auto"/>
        </w:rPr>
        <w:t>を解約する。</w:t>
      </w:r>
      <w:r w:rsidRPr="00A95002">
        <w:rPr>
          <w:rFonts w:asciiTheme="minorEastAsia" w:eastAsiaTheme="minorEastAsia" w:hAnsiTheme="minorEastAsia"/>
          <w:color w:val="auto"/>
        </w:rPr>
        <w:t xml:space="preserve"> </w:t>
      </w:r>
    </w:p>
    <w:p w14:paraId="5F297A5F" w14:textId="6382D773" w:rsidR="000A17BD" w:rsidRPr="00A95002" w:rsidRDefault="000A17BD" w:rsidP="000A17BD">
      <w:pPr>
        <w:autoSpaceDE w:val="0"/>
        <w:autoSpaceDN w:val="0"/>
        <w:ind w:left="242" w:hangingChars="100" w:hanging="242"/>
        <w:jc w:val="left"/>
        <w:rPr>
          <w:rFonts w:asciiTheme="minorEastAsia" w:eastAsiaTheme="minorEastAsia" w:hAnsiTheme="minorEastAsia"/>
          <w:szCs w:val="24"/>
        </w:rPr>
      </w:pPr>
      <w:r w:rsidRPr="00A95002">
        <w:rPr>
          <w:rFonts w:asciiTheme="minorEastAsia" w:eastAsiaTheme="minorEastAsia" w:hAnsiTheme="minorEastAsia" w:cs="Century" w:hint="eastAsia"/>
          <w:szCs w:val="24"/>
        </w:rPr>
        <w:t xml:space="preserve">３　</w:t>
      </w:r>
      <w:r w:rsidRPr="00A95002">
        <w:rPr>
          <w:rFonts w:asciiTheme="minorEastAsia" w:eastAsiaTheme="minorEastAsia" w:hAnsiTheme="minorEastAsia"/>
          <w:szCs w:val="24"/>
        </w:rPr>
        <w:t>甲は、第</w:t>
      </w:r>
      <w:r w:rsidRPr="00A95002">
        <w:rPr>
          <w:rFonts w:asciiTheme="minorEastAsia" w:eastAsiaTheme="minorEastAsia" w:hAnsiTheme="minorEastAsia" w:hint="eastAsia"/>
          <w:szCs w:val="24"/>
        </w:rPr>
        <w:t>１</w:t>
      </w:r>
      <w:r w:rsidRPr="00A95002">
        <w:rPr>
          <w:rFonts w:asciiTheme="minorEastAsia" w:eastAsiaTheme="minorEastAsia" w:hAnsiTheme="minorEastAsia"/>
          <w:szCs w:val="24"/>
        </w:rPr>
        <w:t>項及び</w:t>
      </w:r>
      <w:r w:rsidRPr="00A95002">
        <w:rPr>
          <w:rFonts w:asciiTheme="minorEastAsia" w:eastAsiaTheme="minorEastAsia" w:hAnsiTheme="minorEastAsia" w:hint="eastAsia"/>
          <w:szCs w:val="24"/>
        </w:rPr>
        <w:t>前</w:t>
      </w:r>
      <w:r w:rsidRPr="00A95002">
        <w:rPr>
          <w:rFonts w:asciiTheme="minorEastAsia" w:eastAsiaTheme="minorEastAsia" w:hAnsiTheme="minorEastAsia"/>
          <w:szCs w:val="24"/>
        </w:rPr>
        <w:t>項の規定により積立契約を解約する場合において、乙の責により甲に損害が生じているときは、当該損害と甲が乙に返還する</w:t>
      </w:r>
      <w:r w:rsidR="00A154DE" w:rsidRPr="00DC013F">
        <w:rPr>
          <w:rFonts w:asciiTheme="minorEastAsia" w:eastAsiaTheme="minorEastAsia" w:hAnsiTheme="minorEastAsia" w:hint="eastAsia"/>
        </w:rPr>
        <w:t>燃料</w:t>
      </w:r>
      <w:r w:rsidRPr="00A95002">
        <w:rPr>
          <w:rFonts w:asciiTheme="minorEastAsia" w:eastAsiaTheme="minorEastAsia" w:hAnsiTheme="minorEastAsia"/>
          <w:szCs w:val="24"/>
        </w:rPr>
        <w:t>補塡積立金とを相殺することができる。</w:t>
      </w:r>
    </w:p>
    <w:p w14:paraId="55488559" w14:textId="3BC300D9" w:rsidR="000A17BD" w:rsidRDefault="000A17BD" w:rsidP="000A17BD">
      <w:pPr>
        <w:ind w:left="242" w:hangingChars="100" w:hanging="242"/>
        <w:rPr>
          <w:rFonts w:asciiTheme="minorEastAsia" w:eastAsiaTheme="minorEastAsia" w:hAnsiTheme="minorEastAsia"/>
          <w:szCs w:val="24"/>
        </w:rPr>
      </w:pPr>
      <w:r w:rsidRPr="00A95002">
        <w:rPr>
          <w:rFonts w:asciiTheme="minorEastAsia" w:eastAsiaTheme="minorEastAsia" w:hAnsiTheme="minorEastAsia" w:cs="Century" w:hint="eastAsia"/>
          <w:szCs w:val="24"/>
        </w:rPr>
        <w:t xml:space="preserve">４　</w:t>
      </w:r>
      <w:r w:rsidRPr="00A95002">
        <w:rPr>
          <w:rFonts w:asciiTheme="minorEastAsia" w:eastAsiaTheme="minorEastAsia" w:hAnsiTheme="minorEastAsia"/>
          <w:szCs w:val="24"/>
        </w:rPr>
        <w:t>甲は、積立契約の解約に関して、第１項</w:t>
      </w:r>
      <w:r w:rsidRPr="00A95002">
        <w:rPr>
          <w:rFonts w:asciiTheme="minorEastAsia" w:eastAsiaTheme="minorEastAsia" w:hAnsiTheme="minorEastAsia" w:hint="eastAsia"/>
          <w:szCs w:val="24"/>
        </w:rPr>
        <w:t>エ及び</w:t>
      </w:r>
      <w:r w:rsidRPr="00A95002">
        <w:rPr>
          <w:rFonts w:asciiTheme="minorEastAsia" w:eastAsiaTheme="minorEastAsia" w:hAnsiTheme="minorEastAsia"/>
          <w:szCs w:val="24"/>
        </w:rPr>
        <w:t>第</w:t>
      </w:r>
      <w:r w:rsidRPr="00A95002">
        <w:rPr>
          <w:rFonts w:asciiTheme="minorEastAsia" w:eastAsiaTheme="minorEastAsia" w:hAnsiTheme="minorEastAsia" w:hint="eastAsia"/>
          <w:szCs w:val="24"/>
        </w:rPr>
        <w:t>３</w:t>
      </w:r>
      <w:r w:rsidRPr="00A95002">
        <w:rPr>
          <w:rFonts w:asciiTheme="minorEastAsia" w:eastAsiaTheme="minorEastAsia" w:hAnsiTheme="minorEastAsia"/>
          <w:szCs w:val="24"/>
        </w:rPr>
        <w:t>項の場合を除き、乙から解約手数料を徴収するものとする。この場合において、甲は、当該解約手数料と甲が乙に返還する</w:t>
      </w:r>
      <w:r w:rsidR="00A154DE" w:rsidRPr="00DC013F">
        <w:rPr>
          <w:rFonts w:asciiTheme="minorEastAsia" w:eastAsiaTheme="minorEastAsia" w:hAnsiTheme="minorEastAsia" w:hint="eastAsia"/>
        </w:rPr>
        <w:t>燃料</w:t>
      </w:r>
      <w:r w:rsidRPr="00A95002">
        <w:rPr>
          <w:rFonts w:asciiTheme="minorEastAsia" w:eastAsiaTheme="minorEastAsia" w:hAnsiTheme="minorEastAsia"/>
          <w:szCs w:val="24"/>
        </w:rPr>
        <w:t>補塡積立金とを相殺することができる。</w:t>
      </w:r>
    </w:p>
    <w:p w14:paraId="5A308451" w14:textId="77777777" w:rsidR="00AE48E2" w:rsidRPr="00A95002" w:rsidRDefault="00AE48E2" w:rsidP="000A17BD">
      <w:pPr>
        <w:ind w:left="242" w:hangingChars="100" w:hanging="242"/>
        <w:rPr>
          <w:rFonts w:asciiTheme="minorEastAsia" w:eastAsiaTheme="minorEastAsia" w:hAnsiTheme="minorEastAsia"/>
          <w:szCs w:val="24"/>
        </w:rPr>
      </w:pPr>
    </w:p>
    <w:p w14:paraId="1251013A"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（契約期間）</w:t>
      </w:r>
    </w:p>
    <w:p w14:paraId="48A8D3D4" w14:textId="14951315" w:rsidR="000A17BD" w:rsidRDefault="000A17BD" w:rsidP="000A17BD">
      <w:pPr>
        <w:autoSpaceDE w:val="0"/>
        <w:autoSpaceDN w:val="0"/>
        <w:ind w:left="283" w:hangingChars="117" w:hanging="283"/>
        <w:jc w:val="left"/>
        <w:rPr>
          <w:rFonts w:asciiTheme="minorEastAsia" w:eastAsiaTheme="minorEastAsia" w:hAnsiTheme="minorEastAsia"/>
        </w:rPr>
      </w:pPr>
      <w:r w:rsidRPr="00A95002">
        <w:rPr>
          <w:rFonts w:asciiTheme="minorEastAsia" w:eastAsiaTheme="minorEastAsia" w:hAnsiTheme="minorEastAsia"/>
          <w:szCs w:val="24"/>
        </w:rPr>
        <w:t>第</w:t>
      </w:r>
      <w:r w:rsidRPr="00A95002">
        <w:rPr>
          <w:rFonts w:asciiTheme="minorEastAsia" w:eastAsiaTheme="minorEastAsia" w:hAnsiTheme="minorEastAsia" w:hint="eastAsia"/>
          <w:szCs w:val="24"/>
        </w:rPr>
        <w:t>７</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rPr>
        <w:t>この契約の期間は、</w:t>
      </w:r>
      <w:r w:rsidR="00EA661D">
        <w:rPr>
          <w:rFonts w:asciiTheme="minorEastAsia" w:eastAsiaTheme="minorEastAsia" w:hAnsiTheme="minorEastAsia" w:hint="eastAsia"/>
        </w:rPr>
        <w:t>当該事業年度の開始日（令和</w:t>
      </w:r>
      <w:r w:rsidR="00DC013F">
        <w:rPr>
          <w:rFonts w:asciiTheme="minorEastAsia" w:eastAsiaTheme="minorEastAsia" w:hAnsiTheme="minorEastAsia" w:hint="eastAsia"/>
        </w:rPr>
        <w:t>８</w:t>
      </w:r>
      <w:r w:rsidR="00385DD1" w:rsidRPr="00A95002">
        <w:rPr>
          <w:rFonts w:asciiTheme="minorEastAsia" w:eastAsiaTheme="minorEastAsia" w:hAnsiTheme="minorEastAsia" w:hint="eastAsia"/>
        </w:rPr>
        <w:t>年７月１日</w:t>
      </w:r>
      <w:r w:rsidR="0084317D" w:rsidRPr="00FE15A6">
        <w:rPr>
          <w:rFonts w:asciiTheme="minorEastAsia" w:eastAsiaTheme="minorEastAsia" w:hAnsiTheme="minorEastAsia" w:hint="eastAsia"/>
        </w:rPr>
        <w:t>）</w:t>
      </w:r>
      <w:r w:rsidRPr="00A95002">
        <w:rPr>
          <w:rFonts w:asciiTheme="minorEastAsia" w:eastAsiaTheme="minorEastAsia" w:hAnsiTheme="minorEastAsia"/>
        </w:rPr>
        <w:t>から</w:t>
      </w:r>
      <w:r w:rsidR="0084317D" w:rsidRPr="00A95002">
        <w:rPr>
          <w:rFonts w:asciiTheme="minorEastAsia" w:eastAsiaTheme="minorEastAsia" w:hAnsiTheme="minorEastAsia" w:hint="eastAsia"/>
        </w:rPr>
        <w:t>当該事業年度の対象期間の末日（令和</w:t>
      </w:r>
      <w:r w:rsidR="00DC013F">
        <w:rPr>
          <w:rFonts w:asciiTheme="minorEastAsia" w:eastAsiaTheme="minorEastAsia" w:hAnsiTheme="minorEastAsia" w:hint="eastAsia"/>
        </w:rPr>
        <w:t>９</w:t>
      </w:r>
      <w:r w:rsidR="00385DD1" w:rsidRPr="00A95002">
        <w:rPr>
          <w:rFonts w:asciiTheme="minorEastAsia" w:eastAsiaTheme="minorEastAsia" w:hAnsiTheme="minorEastAsia" w:hint="eastAsia"/>
        </w:rPr>
        <w:t>年６</w:t>
      </w:r>
      <w:r w:rsidRPr="00A95002">
        <w:rPr>
          <w:rFonts w:asciiTheme="minorEastAsia" w:eastAsiaTheme="minorEastAsia" w:hAnsiTheme="minorEastAsia" w:hint="eastAsia"/>
        </w:rPr>
        <w:t>月30</w:t>
      </w:r>
      <w:r w:rsidR="00385DD1" w:rsidRPr="00A95002">
        <w:rPr>
          <w:rFonts w:asciiTheme="minorEastAsia" w:eastAsiaTheme="minorEastAsia" w:hAnsiTheme="minorEastAsia" w:hint="eastAsia"/>
        </w:rPr>
        <w:t>日</w:t>
      </w:r>
      <w:r w:rsidRPr="00A95002">
        <w:rPr>
          <w:rFonts w:asciiTheme="minorEastAsia" w:eastAsiaTheme="minorEastAsia" w:hAnsiTheme="minorEastAsia" w:hint="eastAsia"/>
        </w:rPr>
        <w:t>）</w:t>
      </w:r>
      <w:r w:rsidRPr="00A95002">
        <w:rPr>
          <w:rFonts w:asciiTheme="minorEastAsia" w:eastAsiaTheme="minorEastAsia" w:hAnsiTheme="minorEastAsia"/>
        </w:rPr>
        <w:t>までとする。</w:t>
      </w:r>
    </w:p>
    <w:p w14:paraId="0FD349FB" w14:textId="77777777" w:rsidR="00AE48E2" w:rsidRPr="00A95002" w:rsidRDefault="00AE48E2" w:rsidP="000A17BD">
      <w:pPr>
        <w:autoSpaceDE w:val="0"/>
        <w:autoSpaceDN w:val="0"/>
        <w:ind w:left="283" w:hangingChars="117" w:hanging="283"/>
        <w:jc w:val="left"/>
        <w:rPr>
          <w:rFonts w:asciiTheme="minorEastAsia" w:eastAsiaTheme="minorEastAsia" w:hAnsiTheme="minorEastAsia"/>
          <w:szCs w:val="24"/>
        </w:rPr>
      </w:pPr>
    </w:p>
    <w:p w14:paraId="37C9CD1E"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（変更の届出）</w:t>
      </w:r>
    </w:p>
    <w:p w14:paraId="53CED4CF" w14:textId="77777777" w:rsidR="000A17BD" w:rsidRDefault="000A17BD" w:rsidP="000A17BD">
      <w:pPr>
        <w:ind w:left="242" w:hangingChars="100" w:hanging="242"/>
        <w:rPr>
          <w:rFonts w:asciiTheme="minorEastAsia" w:eastAsiaTheme="minorEastAsia" w:hAnsiTheme="minorEastAsia"/>
          <w:szCs w:val="24"/>
        </w:rPr>
      </w:pPr>
      <w:r w:rsidRPr="00A95002">
        <w:rPr>
          <w:rFonts w:asciiTheme="minorEastAsia" w:eastAsiaTheme="minorEastAsia" w:hAnsiTheme="minorEastAsia"/>
          <w:szCs w:val="24"/>
        </w:rPr>
        <w:t>第</w:t>
      </w:r>
      <w:r w:rsidRPr="00A95002">
        <w:rPr>
          <w:rFonts w:asciiTheme="minorEastAsia" w:eastAsiaTheme="minorEastAsia" w:hAnsiTheme="minorEastAsia" w:hint="eastAsia"/>
          <w:szCs w:val="24"/>
        </w:rPr>
        <w:t>８</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乙は住所及び法人にあっては名称並びに代表者の氏名に変更があったときには、</w:t>
      </w:r>
      <w:r w:rsidRPr="00A95002">
        <w:rPr>
          <w:rFonts w:asciiTheme="minorEastAsia" w:eastAsiaTheme="minorEastAsia" w:hAnsiTheme="minorEastAsia" w:hint="eastAsia"/>
          <w:szCs w:val="24"/>
        </w:rPr>
        <w:t>業務方法書</w:t>
      </w:r>
      <w:r w:rsidRPr="00A95002">
        <w:rPr>
          <w:rFonts w:asciiTheme="minorEastAsia" w:eastAsiaTheme="minorEastAsia" w:hAnsiTheme="minorEastAsia"/>
          <w:szCs w:val="24"/>
        </w:rPr>
        <w:t>第</w:t>
      </w:r>
      <w:r w:rsidR="002D2DB6">
        <w:rPr>
          <w:rFonts w:asciiTheme="minorEastAsia" w:eastAsiaTheme="minorEastAsia" w:hAnsiTheme="minorEastAsia" w:hint="eastAsia"/>
          <w:szCs w:val="24"/>
        </w:rPr>
        <w:t>2</w:t>
      </w:r>
      <w:r w:rsidR="002D2DB6">
        <w:rPr>
          <w:rFonts w:asciiTheme="minorEastAsia" w:eastAsiaTheme="minorEastAsia" w:hAnsiTheme="minorEastAsia"/>
          <w:szCs w:val="24"/>
        </w:rPr>
        <w:t>2</w:t>
      </w:r>
      <w:r w:rsidRPr="00A95002">
        <w:rPr>
          <w:rFonts w:asciiTheme="minorEastAsia" w:eastAsiaTheme="minorEastAsia" w:hAnsiTheme="minorEastAsia"/>
          <w:szCs w:val="24"/>
        </w:rPr>
        <w:t>条に基づき、遅滞なく甲に届け出るものとする。</w:t>
      </w:r>
    </w:p>
    <w:p w14:paraId="40C6EC08" w14:textId="77777777" w:rsidR="00AE48E2" w:rsidRPr="00A95002" w:rsidRDefault="00AE48E2" w:rsidP="000A17BD">
      <w:pPr>
        <w:ind w:left="242" w:hangingChars="100" w:hanging="242"/>
        <w:rPr>
          <w:rFonts w:asciiTheme="minorEastAsia" w:eastAsiaTheme="minorEastAsia" w:hAnsiTheme="minorEastAsia"/>
          <w:szCs w:val="24"/>
        </w:rPr>
      </w:pPr>
    </w:p>
    <w:p w14:paraId="2A59B8CA" w14:textId="77777777" w:rsidR="000A17BD" w:rsidRPr="00A95002" w:rsidRDefault="000A17BD" w:rsidP="000A17BD">
      <w:pPr>
        <w:ind w:left="242" w:hangingChars="100" w:hanging="242"/>
        <w:rPr>
          <w:rFonts w:asciiTheme="minorEastAsia" w:eastAsiaTheme="minorEastAsia" w:hAnsiTheme="minorEastAsia"/>
          <w:szCs w:val="24"/>
        </w:rPr>
      </w:pPr>
      <w:r w:rsidRPr="00A95002">
        <w:rPr>
          <w:rFonts w:asciiTheme="minorEastAsia" w:eastAsiaTheme="minorEastAsia" w:hAnsiTheme="minorEastAsia"/>
          <w:szCs w:val="24"/>
        </w:rPr>
        <w:t>（個人情報の保護）</w:t>
      </w:r>
    </w:p>
    <w:p w14:paraId="4F12D49B" w14:textId="77777777" w:rsidR="000A17BD" w:rsidRPr="00A95002" w:rsidRDefault="000A17BD" w:rsidP="000A17BD">
      <w:pPr>
        <w:autoSpaceDE w:val="0"/>
        <w:autoSpaceDN w:val="0"/>
        <w:ind w:left="242" w:hangingChars="100" w:hanging="242"/>
        <w:jc w:val="left"/>
        <w:rPr>
          <w:rFonts w:asciiTheme="minorEastAsia" w:eastAsiaTheme="minorEastAsia" w:hAnsiTheme="minorEastAsia"/>
          <w:szCs w:val="24"/>
        </w:rPr>
      </w:pPr>
      <w:r w:rsidRPr="00A95002">
        <w:rPr>
          <w:rFonts w:asciiTheme="minorEastAsia" w:eastAsiaTheme="minorEastAsia" w:hAnsiTheme="minorEastAsia"/>
          <w:szCs w:val="24"/>
        </w:rPr>
        <w:t>第</w:t>
      </w:r>
      <w:r w:rsidRPr="00A95002">
        <w:rPr>
          <w:rFonts w:asciiTheme="minorEastAsia" w:eastAsiaTheme="minorEastAsia" w:hAnsiTheme="minorEastAsia" w:hint="eastAsia"/>
          <w:szCs w:val="24"/>
        </w:rPr>
        <w:t>９</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甲は、乙の個人情報について細心の注意をもって管理し、当該個人情報は本契約に関する目的のみに使用するものとする。</w:t>
      </w:r>
    </w:p>
    <w:p w14:paraId="20731321" w14:textId="77777777" w:rsidR="000A17BD" w:rsidRDefault="000A17BD" w:rsidP="000A17BD">
      <w:pPr>
        <w:autoSpaceDE w:val="0"/>
        <w:autoSpaceDN w:val="0"/>
        <w:ind w:left="242" w:hangingChars="100" w:hanging="242"/>
        <w:jc w:val="left"/>
        <w:rPr>
          <w:rFonts w:asciiTheme="minorEastAsia" w:eastAsiaTheme="minorEastAsia" w:hAnsiTheme="minorEastAsia"/>
          <w:szCs w:val="24"/>
        </w:rPr>
      </w:pPr>
      <w:r w:rsidRPr="00A95002">
        <w:rPr>
          <w:rFonts w:asciiTheme="minorEastAsia" w:eastAsiaTheme="minorEastAsia" w:hAnsiTheme="minorEastAsia" w:cs="Century" w:hint="eastAsia"/>
          <w:szCs w:val="24"/>
        </w:rPr>
        <w:t xml:space="preserve">２　</w:t>
      </w:r>
      <w:r w:rsidRPr="00A95002">
        <w:rPr>
          <w:rFonts w:asciiTheme="minorEastAsia" w:eastAsiaTheme="minorEastAsia" w:hAnsiTheme="minorEastAsia"/>
          <w:szCs w:val="24"/>
        </w:rPr>
        <w:t>甲は、前項の規定に基づき、乙の積立契約に関する情報を本事業の関係者へ提供することができる。</w:t>
      </w:r>
    </w:p>
    <w:p w14:paraId="79B1A423" w14:textId="77777777" w:rsidR="00AE48E2" w:rsidRPr="00A95002" w:rsidRDefault="00AE48E2" w:rsidP="000A17BD">
      <w:pPr>
        <w:autoSpaceDE w:val="0"/>
        <w:autoSpaceDN w:val="0"/>
        <w:ind w:left="242" w:hangingChars="100" w:hanging="242"/>
        <w:jc w:val="left"/>
        <w:rPr>
          <w:rFonts w:asciiTheme="minorEastAsia" w:eastAsiaTheme="minorEastAsia" w:hAnsiTheme="minorEastAsia"/>
          <w:szCs w:val="24"/>
        </w:rPr>
      </w:pPr>
    </w:p>
    <w:p w14:paraId="2EF2DA09"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（その他）</w:t>
      </w:r>
    </w:p>
    <w:p w14:paraId="35A366E8" w14:textId="77777777" w:rsidR="000A17BD" w:rsidRPr="00A95002" w:rsidRDefault="000A17BD" w:rsidP="000A17BD">
      <w:pPr>
        <w:ind w:left="283" w:hangingChars="117" w:hanging="283"/>
        <w:rPr>
          <w:rFonts w:asciiTheme="minorEastAsia" w:eastAsiaTheme="minorEastAsia" w:hAnsiTheme="minorEastAsia"/>
          <w:szCs w:val="24"/>
        </w:rPr>
      </w:pPr>
      <w:r w:rsidRPr="00A95002">
        <w:rPr>
          <w:rFonts w:asciiTheme="minorEastAsia" w:eastAsiaTheme="minorEastAsia" w:hAnsiTheme="minorEastAsia"/>
          <w:szCs w:val="24"/>
        </w:rPr>
        <w:t>第</w:t>
      </w:r>
      <w:r w:rsidRPr="00A95002">
        <w:rPr>
          <w:rFonts w:asciiTheme="minorEastAsia" w:eastAsiaTheme="minorEastAsia" w:hAnsiTheme="minorEastAsia" w:cs="Century"/>
          <w:szCs w:val="24"/>
        </w:rPr>
        <w:t>10</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この契約に定めるもののほか、この契約の履行に関し必要な事項は、</w:t>
      </w:r>
      <w:r w:rsidRPr="00A95002">
        <w:rPr>
          <w:rFonts w:asciiTheme="minorEastAsia" w:eastAsiaTheme="minorEastAsia" w:hAnsiTheme="minorEastAsia" w:hint="eastAsia"/>
          <w:szCs w:val="24"/>
        </w:rPr>
        <w:t>業務方法書</w:t>
      </w:r>
      <w:r w:rsidRPr="00A95002">
        <w:rPr>
          <w:rFonts w:asciiTheme="minorEastAsia" w:eastAsiaTheme="minorEastAsia" w:hAnsiTheme="minorEastAsia"/>
          <w:szCs w:val="24"/>
        </w:rPr>
        <w:t>の定めるところによるものとする。</w:t>
      </w:r>
    </w:p>
    <w:p w14:paraId="58AFB1BD" w14:textId="77777777" w:rsidR="000A17BD" w:rsidRPr="00A95002" w:rsidRDefault="000A17BD" w:rsidP="000A17BD">
      <w:pPr>
        <w:ind w:left="283" w:hangingChars="117" w:hanging="283"/>
        <w:rPr>
          <w:rFonts w:asciiTheme="minorEastAsia" w:eastAsiaTheme="minorEastAsia" w:hAnsiTheme="minorEastAsia"/>
          <w:szCs w:val="24"/>
        </w:rPr>
      </w:pPr>
    </w:p>
    <w:sectPr w:rsidR="000A17BD" w:rsidRPr="00A95002" w:rsidSect="00277040">
      <w:pgSz w:w="11906" w:h="16838" w:code="9"/>
      <w:pgMar w:top="1418" w:right="1418" w:bottom="1247"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BCC0" w14:textId="77777777" w:rsidR="00A95002" w:rsidRDefault="00A95002" w:rsidP="00504A57">
      <w:r>
        <w:separator/>
      </w:r>
    </w:p>
  </w:endnote>
  <w:endnote w:type="continuationSeparator" w:id="0">
    <w:p w14:paraId="2F5F5621" w14:textId="77777777" w:rsidR="00A95002" w:rsidRDefault="00A95002" w:rsidP="0050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9A03" w14:textId="77777777" w:rsidR="00A95002" w:rsidRDefault="00A95002" w:rsidP="00504A57">
      <w:r>
        <w:separator/>
      </w:r>
    </w:p>
  </w:footnote>
  <w:footnote w:type="continuationSeparator" w:id="0">
    <w:p w14:paraId="227F65C2" w14:textId="77777777" w:rsidR="00A95002" w:rsidRDefault="00A95002" w:rsidP="00504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1118807">
    <w:abstractNumId w:val="0"/>
  </w:num>
  <w:num w:numId="2" w16cid:durableId="677079923">
    <w:abstractNumId w:val="2"/>
  </w:num>
  <w:num w:numId="3" w16cid:durableId="1833183254">
    <w:abstractNumId w:val="3"/>
  </w:num>
  <w:num w:numId="4" w16cid:durableId="1415005914">
    <w:abstractNumId w:val="8"/>
  </w:num>
  <w:num w:numId="5" w16cid:durableId="750855212">
    <w:abstractNumId w:val="6"/>
  </w:num>
  <w:num w:numId="6" w16cid:durableId="285039305">
    <w:abstractNumId w:val="4"/>
  </w:num>
  <w:num w:numId="7" w16cid:durableId="577715297">
    <w:abstractNumId w:val="7"/>
  </w:num>
  <w:num w:numId="8" w16cid:durableId="497042947">
    <w:abstractNumId w:val="5"/>
  </w:num>
  <w:num w:numId="9" w16cid:durableId="1079792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8AE"/>
    <w:rsid w:val="0002557E"/>
    <w:rsid w:val="000A17BD"/>
    <w:rsid w:val="000F5271"/>
    <w:rsid w:val="00150CA9"/>
    <w:rsid w:val="001813E1"/>
    <w:rsid w:val="0019503D"/>
    <w:rsid w:val="001B398C"/>
    <w:rsid w:val="001D34FE"/>
    <w:rsid w:val="001F70E8"/>
    <w:rsid w:val="00242205"/>
    <w:rsid w:val="00242364"/>
    <w:rsid w:val="00277040"/>
    <w:rsid w:val="00281F80"/>
    <w:rsid w:val="002C5A45"/>
    <w:rsid w:val="002D2DB6"/>
    <w:rsid w:val="002D3154"/>
    <w:rsid w:val="002D36B2"/>
    <w:rsid w:val="002E1CE5"/>
    <w:rsid w:val="003049D5"/>
    <w:rsid w:val="00336A0B"/>
    <w:rsid w:val="00363F6B"/>
    <w:rsid w:val="00385DD1"/>
    <w:rsid w:val="003F0735"/>
    <w:rsid w:val="00425E44"/>
    <w:rsid w:val="00426106"/>
    <w:rsid w:val="004518D8"/>
    <w:rsid w:val="004A2248"/>
    <w:rsid w:val="004B44C4"/>
    <w:rsid w:val="004E380A"/>
    <w:rsid w:val="00504A57"/>
    <w:rsid w:val="00507A07"/>
    <w:rsid w:val="00537208"/>
    <w:rsid w:val="00565210"/>
    <w:rsid w:val="005724D8"/>
    <w:rsid w:val="005A0E93"/>
    <w:rsid w:val="005C1793"/>
    <w:rsid w:val="005F451E"/>
    <w:rsid w:val="006078F9"/>
    <w:rsid w:val="00635505"/>
    <w:rsid w:val="006356A5"/>
    <w:rsid w:val="00694A2C"/>
    <w:rsid w:val="006C28AE"/>
    <w:rsid w:val="006D3EF5"/>
    <w:rsid w:val="00707C4C"/>
    <w:rsid w:val="00735F08"/>
    <w:rsid w:val="00755229"/>
    <w:rsid w:val="00772571"/>
    <w:rsid w:val="00776373"/>
    <w:rsid w:val="00776BF3"/>
    <w:rsid w:val="007853C1"/>
    <w:rsid w:val="00792F18"/>
    <w:rsid w:val="007A41E9"/>
    <w:rsid w:val="007F011B"/>
    <w:rsid w:val="007F329A"/>
    <w:rsid w:val="0084317D"/>
    <w:rsid w:val="008568DB"/>
    <w:rsid w:val="00867332"/>
    <w:rsid w:val="00881226"/>
    <w:rsid w:val="008962BF"/>
    <w:rsid w:val="008B00E0"/>
    <w:rsid w:val="008B6384"/>
    <w:rsid w:val="008E21AF"/>
    <w:rsid w:val="00932DB8"/>
    <w:rsid w:val="0099671B"/>
    <w:rsid w:val="009B4703"/>
    <w:rsid w:val="009C591C"/>
    <w:rsid w:val="009D327A"/>
    <w:rsid w:val="009F6C85"/>
    <w:rsid w:val="00A154DE"/>
    <w:rsid w:val="00A15645"/>
    <w:rsid w:val="00A3191C"/>
    <w:rsid w:val="00A37AAC"/>
    <w:rsid w:val="00A4363A"/>
    <w:rsid w:val="00A95002"/>
    <w:rsid w:val="00AB341C"/>
    <w:rsid w:val="00AC7E6F"/>
    <w:rsid w:val="00AE48E2"/>
    <w:rsid w:val="00B221F2"/>
    <w:rsid w:val="00B35924"/>
    <w:rsid w:val="00BD7D0F"/>
    <w:rsid w:val="00C05FFD"/>
    <w:rsid w:val="00C36263"/>
    <w:rsid w:val="00CA6C52"/>
    <w:rsid w:val="00CE348D"/>
    <w:rsid w:val="00CE780A"/>
    <w:rsid w:val="00D05FDB"/>
    <w:rsid w:val="00D3163E"/>
    <w:rsid w:val="00D4536A"/>
    <w:rsid w:val="00D5540B"/>
    <w:rsid w:val="00D55C72"/>
    <w:rsid w:val="00D62C2E"/>
    <w:rsid w:val="00D77790"/>
    <w:rsid w:val="00DC013F"/>
    <w:rsid w:val="00DF33B5"/>
    <w:rsid w:val="00E77E87"/>
    <w:rsid w:val="00EA661D"/>
    <w:rsid w:val="00EA719C"/>
    <w:rsid w:val="00F303E6"/>
    <w:rsid w:val="00F65C96"/>
    <w:rsid w:val="00FC79A8"/>
    <w:rsid w:val="00FE1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4A3DD25"/>
  <w15:docId w15:val="{6F836348-4206-4D61-BCD9-B3B6BB49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8AE"/>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styleId="a9">
    <w:name w:val="Note Heading"/>
    <w:basedOn w:val="a"/>
    <w:next w:val="a"/>
    <w:link w:val="aa"/>
    <w:uiPriority w:val="99"/>
    <w:unhideWhenUsed/>
    <w:rsid w:val="000A17BD"/>
    <w:pPr>
      <w:overflowPunct w:val="0"/>
      <w:adjustRightInd w:val="0"/>
      <w:jc w:val="center"/>
      <w:textAlignment w:val="baseline"/>
    </w:pPr>
    <w:rPr>
      <w:rFonts w:ascii="ＭＳ 明朝" w:eastAsia="ＭＳ 明朝" w:hAnsi="Times New Roman"/>
      <w:color w:val="000000"/>
      <w:kern w:val="0"/>
      <w:szCs w:val="21"/>
    </w:rPr>
  </w:style>
  <w:style w:type="character" w:customStyle="1" w:styleId="aa">
    <w:name w:val="記 (文字)"/>
    <w:basedOn w:val="a0"/>
    <w:link w:val="a9"/>
    <w:uiPriority w:val="99"/>
    <w:rsid w:val="000A17BD"/>
    <w:rPr>
      <w:rFonts w:ascii="ＭＳ 明朝" w:eastAsia="ＭＳ 明朝" w:hAnsi="Times New Roman" w:cs="Times New Roman"/>
      <w:color w:val="000000"/>
      <w:kern w:val="0"/>
      <w:sz w:val="24"/>
      <w:szCs w:val="21"/>
    </w:rPr>
  </w:style>
  <w:style w:type="paragraph" w:customStyle="1" w:styleId="Default">
    <w:name w:val="Default"/>
    <w:rsid w:val="000A17BD"/>
    <w:pPr>
      <w:widowControl w:val="0"/>
      <w:autoSpaceDE w:val="0"/>
      <w:autoSpaceDN w:val="0"/>
      <w:adjustRightInd w:val="0"/>
    </w:pPr>
    <w:rPr>
      <w:rFonts w:ascii="ＭＳ 明朝" w:eastAsia="ＭＳ 明朝" w:hAnsi="Times New Roman" w:cs="ＭＳ 明朝"/>
      <w:color w:val="000000"/>
      <w:kern w:val="0"/>
      <w:sz w:val="24"/>
      <w:szCs w:val="24"/>
    </w:rPr>
  </w:style>
  <w:style w:type="table" w:styleId="ab">
    <w:name w:val="Table Grid"/>
    <w:basedOn w:val="a1"/>
    <w:uiPriority w:val="59"/>
    <w:rsid w:val="0086733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27AA6-D263-4C6D-BAAC-FFD60F84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加藤誠之</cp:lastModifiedBy>
  <cp:revision>38</cp:revision>
  <cp:lastPrinted>2022-04-26T05:55:00Z</cp:lastPrinted>
  <dcterms:created xsi:type="dcterms:W3CDTF">2020-01-07T02:10:00Z</dcterms:created>
  <dcterms:modified xsi:type="dcterms:W3CDTF">2026-04-17T12:40:00Z</dcterms:modified>
</cp:coreProperties>
</file>